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</w:pPr>
      <w:r>
        <w:t>См. графическую копию официальной публикации</w:t>
      </w:r>
    </w:p>
    <w:p w:rsidR="00000000" w:rsidRDefault="00955D1C">
      <w:pPr>
        <w:pStyle w:val="1"/>
      </w:pPr>
      <w:hyperlink r:id="rId4" w:history="1">
        <w:r>
          <w:rPr>
            <w:rStyle w:val="a4"/>
          </w:rPr>
          <w:t>Федеральный закон от 2 января 2000 г. N 29-ФЗ</w:t>
        </w:r>
        <w:r>
          <w:rPr>
            <w:rStyle w:val="a4"/>
          </w:rPr>
          <w:br/>
          <w:t>"О качестве и безопасности пищевых продуктов"</w:t>
        </w:r>
        <w:r>
          <w:rPr>
            <w:rStyle w:val="a4"/>
          </w:rPr>
          <w:br/>
          <w:t xml:space="preserve">(с изменениями </w:t>
        </w:r>
        <w:r>
          <w:rPr>
            <w:rStyle w:val="a4"/>
          </w:rPr>
          <w:t>от 30 декабря 2001 г., 10 января, 30 июня 2003 г., 22 августа 2004 г., 9 мая, 5, 31 декабря 2005 г., 31 марта, 30 декабря 2006 г., 12 июня, 23 июля, 27 октября, 22, 30 декабря 2008 г., 28 декабря 2010 г., 18, 19 июля 2011 г.)</w:t>
        </w:r>
      </w:hyperlink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r>
        <w:rPr>
          <w:rStyle w:val="a3"/>
        </w:rPr>
        <w:t>Принят Государственной Дум</w:t>
      </w:r>
      <w:r>
        <w:rPr>
          <w:rStyle w:val="a3"/>
        </w:rPr>
        <w:t>ой 1 декабря 1999 года</w:t>
      </w:r>
    </w:p>
    <w:p w:rsidR="00000000" w:rsidRDefault="00955D1C">
      <w:pPr>
        <w:ind w:firstLine="720"/>
        <w:jc w:val="both"/>
      </w:pPr>
      <w:r>
        <w:rPr>
          <w:rStyle w:val="a3"/>
        </w:rPr>
        <w:t>Одобрен Советом Федерации 23 декабря 1999 года</w:t>
      </w:r>
    </w:p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0" w:name="sub_263842300"/>
      <w:r>
        <w:t xml:space="preserve">См. </w:t>
      </w:r>
      <w:hyperlink r:id="rId5" w:history="1">
        <w:r>
          <w:rPr>
            <w:rStyle w:val="a4"/>
          </w:rPr>
          <w:t>обзоры изменений</w:t>
        </w:r>
      </w:hyperlink>
      <w:r>
        <w:t xml:space="preserve"> настоящего Федерального закона</w:t>
      </w:r>
    </w:p>
    <w:bookmarkEnd w:id="0"/>
    <w:p w:rsidR="00000000" w:rsidRDefault="00955D1C">
      <w:pPr>
        <w:pStyle w:val="af"/>
        <w:ind w:left="139"/>
      </w:pPr>
      <w:r>
        <w:t xml:space="preserve">См. </w:t>
      </w:r>
      <w:hyperlink r:id="rId6" w:history="1">
        <w:r>
          <w:rPr>
            <w:rStyle w:val="a4"/>
          </w:rPr>
          <w:t>комментарии</w:t>
        </w:r>
      </w:hyperlink>
      <w:r>
        <w:t xml:space="preserve"> </w:t>
      </w:r>
      <w:r>
        <w:t>к настоящему Федеральному закону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1" w:name="sub_50"/>
      <w:r>
        <w:t>Настоящий Федеральный закон регулирует отношения в области обеспечения качества пищевых продуктов и их безопасности для здоровья человека.</w:t>
      </w:r>
    </w:p>
    <w:bookmarkEnd w:id="1"/>
    <w:p w:rsidR="00000000" w:rsidRDefault="00955D1C">
      <w:pPr>
        <w:ind w:firstLine="720"/>
        <w:jc w:val="both"/>
      </w:pPr>
    </w:p>
    <w:p w:rsidR="00000000" w:rsidRDefault="00955D1C">
      <w:pPr>
        <w:pStyle w:val="1"/>
      </w:pPr>
      <w:bookmarkStart w:id="2" w:name="sub_100"/>
      <w:r>
        <w:t>Глава I. Общие положения</w:t>
      </w:r>
    </w:p>
    <w:bookmarkEnd w:id="2"/>
    <w:p w:rsidR="00000000" w:rsidRDefault="00955D1C">
      <w:pPr>
        <w:ind w:firstLine="720"/>
        <w:jc w:val="both"/>
      </w:pPr>
    </w:p>
    <w:p w:rsidR="00000000" w:rsidRDefault="00955D1C">
      <w:pPr>
        <w:pStyle w:val="ab"/>
      </w:pPr>
      <w:bookmarkStart w:id="3" w:name="sub_1"/>
      <w:r>
        <w:rPr>
          <w:rStyle w:val="a3"/>
        </w:rPr>
        <w:t>Статья 1.</w:t>
      </w:r>
      <w:r>
        <w:t xml:space="preserve"> Основные поняти</w:t>
      </w:r>
      <w:r>
        <w:t>я</w:t>
      </w:r>
    </w:p>
    <w:bookmarkEnd w:id="3"/>
    <w:p w:rsidR="00000000" w:rsidRDefault="00955D1C">
      <w:pPr>
        <w:ind w:firstLine="720"/>
        <w:jc w:val="both"/>
      </w:pPr>
      <w:r>
        <w:t>В целях настоящего Федерального закона используются следующие основные понятия:</w:t>
      </w:r>
    </w:p>
    <w:p w:rsidR="00000000" w:rsidRDefault="00955D1C">
      <w:pPr>
        <w:ind w:firstLine="720"/>
        <w:jc w:val="both"/>
      </w:pPr>
      <w:bookmarkStart w:id="4" w:name="sub_101"/>
      <w:r>
        <w:rPr>
          <w:rStyle w:val="a3"/>
        </w:rPr>
        <w:t>пищевые продукты</w:t>
      </w:r>
      <w:r>
        <w:t xml:space="preserve"> - продукты в натуральном или переработанном виде, употребляемые человеком в пищу (в том числе продукты детского питания, продукты диетического пи</w:t>
      </w:r>
      <w:r>
        <w:t>тания), бутылированная питьевая вода, алкогольная продукция (в том числе пиво), безалкогольные напитки, жевательная резинка, а также продовольственное сырье, пищевые добавки и биологически активные добавки;</w:t>
      </w:r>
    </w:p>
    <w:p w:rsidR="00000000" w:rsidRDefault="00955D1C">
      <w:pPr>
        <w:ind w:firstLine="720"/>
        <w:jc w:val="both"/>
      </w:pPr>
      <w:bookmarkStart w:id="5" w:name="sub_102"/>
      <w:bookmarkEnd w:id="4"/>
      <w:r>
        <w:rPr>
          <w:rStyle w:val="a3"/>
        </w:rPr>
        <w:t>продукты детского питания</w:t>
      </w:r>
      <w:r>
        <w:t xml:space="preserve"> - предназ</w:t>
      </w:r>
      <w:r>
        <w:t>наченные для питания детей в возрасте до 14 лет и отвечающие физиологическим потребностям детского организма пищевые продукты;</w:t>
      </w:r>
    </w:p>
    <w:p w:rsidR="00000000" w:rsidRDefault="00955D1C">
      <w:pPr>
        <w:ind w:firstLine="720"/>
        <w:jc w:val="both"/>
      </w:pPr>
      <w:bookmarkStart w:id="6" w:name="sub_103"/>
      <w:bookmarkEnd w:id="5"/>
      <w:r>
        <w:rPr>
          <w:rStyle w:val="a3"/>
        </w:rPr>
        <w:t>продукты диетического питания</w:t>
      </w:r>
      <w:r>
        <w:t xml:space="preserve"> - предназначенные для лечебного и профилактического питания пищевые продукты;</w:t>
      </w:r>
    </w:p>
    <w:p w:rsidR="00000000" w:rsidRDefault="00955D1C">
      <w:pPr>
        <w:ind w:firstLine="720"/>
        <w:jc w:val="both"/>
      </w:pPr>
      <w:bookmarkStart w:id="7" w:name="sub_104"/>
      <w:bookmarkEnd w:id="6"/>
      <w:r>
        <w:rPr>
          <w:rStyle w:val="a3"/>
        </w:rPr>
        <w:t>продовольственное сырье</w:t>
      </w:r>
      <w:r>
        <w:t xml:space="preserve"> - сырье растительного, животного, микробиологического, минерального и искусственного происхождения и вода, используемые для изготовления пищевых продуктов;</w:t>
      </w:r>
    </w:p>
    <w:p w:rsidR="00000000" w:rsidRDefault="00955D1C">
      <w:pPr>
        <w:ind w:firstLine="720"/>
        <w:jc w:val="both"/>
      </w:pPr>
      <w:bookmarkStart w:id="8" w:name="sub_105"/>
      <w:bookmarkEnd w:id="7"/>
      <w:r>
        <w:rPr>
          <w:rStyle w:val="a3"/>
        </w:rPr>
        <w:t>пищевые добавки</w:t>
      </w:r>
      <w:r>
        <w:t xml:space="preserve"> - природные или искусственные вещества </w:t>
      </w:r>
      <w:r>
        <w:t>и их соединения, специально вводимые в пищевые продукты в процессе их изготовления в целях придания пищевым продуктам определенных свойств и (или) сохранения качества пищевых продуктов;</w:t>
      </w:r>
    </w:p>
    <w:p w:rsidR="00000000" w:rsidRDefault="00955D1C">
      <w:pPr>
        <w:ind w:firstLine="720"/>
        <w:jc w:val="both"/>
      </w:pPr>
      <w:bookmarkStart w:id="9" w:name="sub_106"/>
      <w:bookmarkEnd w:id="8"/>
      <w:r>
        <w:rPr>
          <w:rStyle w:val="a3"/>
        </w:rPr>
        <w:t>биологически активные добавки</w:t>
      </w:r>
      <w:r>
        <w:t xml:space="preserve"> - природные (идентичные пр</w:t>
      </w:r>
      <w:r>
        <w:t>иродным) биологически активные вещества, предназначенные для употребления одновременно с пищей или введения в состав пищевых продуктов;</w:t>
      </w:r>
    </w:p>
    <w:p w:rsidR="00000000" w:rsidRDefault="00955D1C">
      <w:pPr>
        <w:ind w:firstLine="720"/>
        <w:jc w:val="both"/>
      </w:pPr>
      <w:bookmarkStart w:id="10" w:name="sub_107"/>
      <w:bookmarkEnd w:id="9"/>
      <w:r>
        <w:rPr>
          <w:rStyle w:val="a3"/>
        </w:rPr>
        <w:t>материалы и изделия, контактирующие с пищевыми продуктами (далее - материалы и изделия),</w:t>
      </w:r>
      <w:r>
        <w:t xml:space="preserve"> - материалы и изд</w:t>
      </w:r>
      <w:r>
        <w:t>елия, применяемые для изготовления, упаковки, хранения, перевозок, реализации и использования пищевых продуктов, в том числе технологическое оборудование, приборы и устройства, тара, посуда, столовые принадлежности;</w:t>
      </w:r>
    </w:p>
    <w:p w:rsidR="00000000" w:rsidRDefault="00955D1C">
      <w:pPr>
        <w:ind w:firstLine="720"/>
        <w:jc w:val="both"/>
      </w:pPr>
      <w:bookmarkStart w:id="11" w:name="sub_108"/>
      <w:bookmarkEnd w:id="10"/>
      <w:r>
        <w:rPr>
          <w:rStyle w:val="a3"/>
        </w:rPr>
        <w:t>качество пищевых продуктов</w:t>
      </w:r>
      <w:r>
        <w:t xml:space="preserve"> - совокупность характеристик пищевых </w:t>
      </w:r>
      <w:r>
        <w:lastRenderedPageBreak/>
        <w:t>продуктов, способных удовлетворять потребности человека в пище при обычных условиях их использования;</w:t>
      </w:r>
    </w:p>
    <w:p w:rsidR="00000000" w:rsidRDefault="00955D1C">
      <w:pPr>
        <w:ind w:firstLine="720"/>
        <w:jc w:val="both"/>
      </w:pPr>
      <w:bookmarkStart w:id="12" w:name="sub_109"/>
      <w:bookmarkEnd w:id="11"/>
      <w:r>
        <w:rPr>
          <w:rStyle w:val="a3"/>
        </w:rPr>
        <w:t>безопасность пищевых продуктов</w:t>
      </w:r>
      <w:r>
        <w:t xml:space="preserve"> - состояние обоснованной уверенности в том, что пищевые продукты при об</w:t>
      </w:r>
      <w:r>
        <w:t>ычных условиях их использования не являются вредными и не представляют опасности для здоровья нынешнего и будущих поколений;</w:t>
      </w:r>
    </w:p>
    <w:p w:rsidR="00000000" w:rsidRDefault="00955D1C">
      <w:pPr>
        <w:ind w:firstLine="720"/>
        <w:jc w:val="both"/>
      </w:pPr>
      <w:bookmarkStart w:id="13" w:name="sub_110"/>
      <w:bookmarkEnd w:id="12"/>
      <w:r>
        <w:rPr>
          <w:rStyle w:val="a3"/>
        </w:rPr>
        <w:t>пищевая ценность пищевого продукта</w:t>
      </w:r>
      <w:r>
        <w:t xml:space="preserve"> - совокупность свойств пищевого продукта, при наличии которых удовлетворяются физи</w:t>
      </w:r>
      <w:r>
        <w:t>ологические потребности человека в необходимых веществах и энергии;</w:t>
      </w:r>
    </w:p>
    <w:p w:rsidR="00000000" w:rsidRDefault="00955D1C">
      <w:pPr>
        <w:ind w:firstLine="720"/>
        <w:jc w:val="both"/>
      </w:pPr>
      <w:bookmarkStart w:id="14" w:name="sub_111"/>
      <w:bookmarkEnd w:id="13"/>
      <w:r>
        <w:t xml:space="preserve">абзац двенадцатый </w:t>
      </w:r>
      <w:hyperlink r:id="rId7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8" w:history="1">
        <w:r>
          <w:rPr>
            <w:rStyle w:val="a4"/>
          </w:rPr>
          <w:t>официального опубликования</w:t>
        </w:r>
      </w:hyperlink>
      <w:r>
        <w:t xml:space="preserve"> Федер</w:t>
      </w:r>
      <w:r>
        <w:t>ального закона 19 июля 2011 г. N 248-ФЗ;</w:t>
      </w:r>
    </w:p>
    <w:p w:rsidR="00000000" w:rsidRDefault="00955D1C">
      <w:pPr>
        <w:ind w:firstLine="720"/>
        <w:jc w:val="both"/>
      </w:pPr>
      <w:bookmarkStart w:id="15" w:name="sub_112"/>
      <w:bookmarkEnd w:id="14"/>
      <w:r>
        <w:rPr>
          <w:rStyle w:val="a3"/>
        </w:rPr>
        <w:t>нормативные документы</w:t>
      </w:r>
      <w:r>
        <w:t xml:space="preserve"> - документы, принятые в соответствии с международными договорами Российской Федерации, ратифицированными в порядке, установленном законодательством Российской Федерации, технические регламенты и действующие до дня вступления в силу соответствующих техниче</w:t>
      </w:r>
      <w:r>
        <w:t xml:space="preserve">ских регламентов нормативные документы федеральных органов исполнительной власти, устанавливающие в соответствии с </w:t>
      </w:r>
      <w:hyperlink r:id="rId9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техническом регулировании обязательные требования;</w:t>
      </w:r>
    </w:p>
    <w:p w:rsidR="00000000" w:rsidRDefault="00955D1C">
      <w:pPr>
        <w:ind w:firstLine="720"/>
        <w:jc w:val="both"/>
      </w:pPr>
      <w:bookmarkStart w:id="16" w:name="sub_113"/>
      <w:bookmarkEnd w:id="15"/>
      <w:r>
        <w:rPr>
          <w:rStyle w:val="a3"/>
        </w:rPr>
        <w:t>технические документы</w:t>
      </w:r>
      <w:r>
        <w:t xml:space="preserve"> - документы, в соответствии с которыми осуществляются изготовление, хранение, перевозки и реализация пищевых продуктов, материалов и изделий (технические условия, технологические инструкции, рецептуры и другие);</w:t>
      </w:r>
    </w:p>
    <w:p w:rsidR="00000000" w:rsidRDefault="00955D1C">
      <w:pPr>
        <w:ind w:firstLine="720"/>
        <w:jc w:val="both"/>
      </w:pPr>
      <w:bookmarkStart w:id="17" w:name="sub_114"/>
      <w:bookmarkEnd w:id="16"/>
      <w:r>
        <w:rPr>
          <w:rStyle w:val="a3"/>
        </w:rPr>
        <w:t xml:space="preserve">оборот </w:t>
      </w:r>
      <w:r>
        <w:rPr>
          <w:rStyle w:val="a3"/>
        </w:rPr>
        <w:t>пищевых продуктов, материалов и изделий</w:t>
      </w:r>
      <w:r>
        <w:t xml:space="preserve"> - купля-продажа (в том числе экспорт и импорт) и иные способы передачи пищевых продуктов, материалов и изделий (далее - реализация), их хранение и перевозки;</w:t>
      </w:r>
    </w:p>
    <w:p w:rsidR="00000000" w:rsidRDefault="00955D1C">
      <w:pPr>
        <w:ind w:firstLine="720"/>
        <w:jc w:val="both"/>
      </w:pPr>
      <w:bookmarkStart w:id="18" w:name="sub_115"/>
      <w:bookmarkEnd w:id="17"/>
      <w:r>
        <w:rPr>
          <w:rStyle w:val="a3"/>
        </w:rPr>
        <w:t>фальсифицированные пищевые продукты, материа</w:t>
      </w:r>
      <w:r>
        <w:rPr>
          <w:rStyle w:val="a3"/>
        </w:rPr>
        <w:t>лы и изделия</w:t>
      </w:r>
      <w:r>
        <w:t xml:space="preserve"> - пищевые продукты, материалы и изделия, умышленно измененные (поддельные) и (или) имеющие скрытые свойства и качество, информация о которых является заведомо неполной или недостоверной;</w:t>
      </w:r>
    </w:p>
    <w:p w:rsidR="00000000" w:rsidRDefault="00955D1C">
      <w:pPr>
        <w:ind w:firstLine="720"/>
        <w:jc w:val="both"/>
      </w:pPr>
      <w:bookmarkStart w:id="19" w:name="sub_116"/>
      <w:bookmarkEnd w:id="18"/>
      <w:r>
        <w:rPr>
          <w:rStyle w:val="a3"/>
        </w:rPr>
        <w:t>идентификация пищевых продуктов, материало</w:t>
      </w:r>
      <w:r>
        <w:rPr>
          <w:rStyle w:val="a3"/>
        </w:rPr>
        <w:t>в и изделий</w:t>
      </w:r>
      <w:r>
        <w:t xml:space="preserve"> - деятельность по установлению соответствия определенных пищевых продуктов, материалов и изделий требованиям нормативных, технических документов и информации о пищевых продуктах, материалах и об изделиях, содержащейся в прилагаемых к ним докуме</w:t>
      </w:r>
      <w:r>
        <w:t>нтах и на этикетках;</w:t>
      </w:r>
    </w:p>
    <w:p w:rsidR="00000000" w:rsidRDefault="00955D1C">
      <w:pPr>
        <w:ind w:firstLine="720"/>
        <w:jc w:val="both"/>
      </w:pPr>
      <w:bookmarkStart w:id="20" w:name="sub_117"/>
      <w:bookmarkEnd w:id="19"/>
      <w:r>
        <w:rPr>
          <w:rStyle w:val="a3"/>
        </w:rPr>
        <w:t>утилизация пищевых продуктов, материалов и изделий</w:t>
      </w:r>
      <w:r>
        <w:t xml:space="preserve"> - использование некачественных и опасных пищевых продуктов, материалов и изделий в целях, отличных от целей, для которых пищевые продукты, материалы и изделия предназначе</w:t>
      </w:r>
      <w:r>
        <w:t>ны и в которых обычно используются.</w:t>
      </w:r>
    </w:p>
    <w:bookmarkEnd w:id="20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21" w:name="sub_263864508"/>
      <w:r>
        <w:t xml:space="preserve">См. </w:t>
      </w:r>
      <w:hyperlink r:id="rId10" w:history="1">
        <w:r>
          <w:rPr>
            <w:rStyle w:val="a4"/>
          </w:rPr>
          <w:t>комментарии</w:t>
        </w:r>
      </w:hyperlink>
      <w:r>
        <w:t xml:space="preserve"> к статье 1 настоящего Федерального закона</w:t>
      </w:r>
    </w:p>
    <w:bookmarkEnd w:id="21"/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22" w:name="sub_263862320"/>
      <w:bookmarkStart w:id="23" w:name="sub_2"/>
      <w:r>
        <w:t xml:space="preserve">Положения статьи 2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22"/>
    <w:bookmarkEnd w:id="23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2.</w:t>
      </w:r>
      <w:r>
        <w:t xml:space="preserve"> Правовое регулирование отношений в области обеспечения качества и безопасности </w:t>
      </w:r>
      <w:r>
        <w:t>пищевых продуктов</w:t>
      </w:r>
    </w:p>
    <w:p w:rsidR="00000000" w:rsidRDefault="00955D1C">
      <w:pPr>
        <w:ind w:firstLine="720"/>
        <w:jc w:val="both"/>
      </w:pPr>
      <w:r>
        <w:t xml:space="preserve">Правовое регулирование отношений в области обеспечения качества и безопасности пищевых продуктов осуществляется настоящим Федеральным законом, другими федеральными законами и принимаемыми в соответствии с ними иными </w:t>
      </w:r>
      <w:r>
        <w:lastRenderedPageBreak/>
        <w:t>нормативными правовыми</w:t>
      </w:r>
      <w:r>
        <w:t xml:space="preserve"> актами Российской Федерации, а также законами и иными нормативными правовыми актами субъектов Российской Федерации.</w:t>
      </w:r>
    </w:p>
    <w:p w:rsidR="00000000" w:rsidRDefault="00955D1C">
      <w:pPr>
        <w:ind w:firstLine="720"/>
        <w:jc w:val="both"/>
      </w:pPr>
      <w:r>
        <w:t>Федеральные законы, законы субъектов Российской Федерации и принимаемые в соответствии с ними иные нормативные правовые акты в части, касаю</w:t>
      </w:r>
      <w:r>
        <w:t>щейся обеспечения качества и безопасности пищевых продуктов, не должны содержать нормы, противоречащие настоящему Федеральному закону.</w:t>
      </w:r>
    </w:p>
    <w:p w:rsidR="00000000" w:rsidRDefault="00955D1C">
      <w:pPr>
        <w:ind w:firstLine="720"/>
        <w:jc w:val="both"/>
      </w:pPr>
      <w:bookmarkStart w:id="24" w:name="sub_2001"/>
      <w:r>
        <w:t>Если международным договором Российской Федерации установлены иные правила, чем те, которые предусмотрены законод</w:t>
      </w:r>
      <w:r>
        <w:t>ательством Российской Федерации в области обеспечения качества и безопасности пищевых продуктов, применяются правила международного договора.</w:t>
      </w:r>
    </w:p>
    <w:bookmarkEnd w:id="24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25" w:name="sub_263861668"/>
      <w:r>
        <w:t xml:space="preserve">См. </w:t>
      </w:r>
      <w:hyperlink r:id="rId11" w:history="1">
        <w:r>
          <w:rPr>
            <w:rStyle w:val="a4"/>
          </w:rPr>
          <w:t>комментарии</w:t>
        </w:r>
      </w:hyperlink>
      <w:r>
        <w:t xml:space="preserve"> к статье 2 настоящего</w:t>
      </w:r>
      <w:r>
        <w:t xml:space="preserve"> Федерального закона</w:t>
      </w:r>
    </w:p>
    <w:bookmarkEnd w:id="25"/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26" w:name="sub_263861316"/>
      <w:bookmarkStart w:id="27" w:name="sub_3"/>
      <w:r>
        <w:t xml:space="preserve">Положения статьи 3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26"/>
    <w:bookmarkEnd w:id="27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3.</w:t>
      </w:r>
      <w:r>
        <w:t xml:space="preserve"> Оборотоспособность пищевых продуктов, материалов и изделий</w:t>
      </w:r>
    </w:p>
    <w:p w:rsidR="00000000" w:rsidRDefault="00955D1C">
      <w:pPr>
        <w:ind w:firstLine="720"/>
        <w:jc w:val="both"/>
      </w:pPr>
      <w:bookmarkStart w:id="28" w:name="sub_1000"/>
      <w:r>
        <w:t xml:space="preserve">1. В </w:t>
      </w:r>
      <w:hyperlink w:anchor="sub_114" w:history="1">
        <w:r>
          <w:rPr>
            <w:rStyle w:val="a4"/>
          </w:rPr>
          <w:t>обороте</w:t>
        </w:r>
      </w:hyperlink>
      <w:r>
        <w:t xml:space="preserve"> могут находиться пищевые продукты, материалы и изделия, соответствующие требованиям нормативных документов и прошедшие госу</w:t>
      </w:r>
      <w:r>
        <w:t xml:space="preserve">дарственную регистрацию в порядке, установленном настоящим </w:t>
      </w:r>
      <w:hyperlink w:anchor="sub_10" w:history="1">
        <w:r>
          <w:rPr>
            <w:rStyle w:val="a4"/>
          </w:rPr>
          <w:t>Федеральным законом</w:t>
        </w:r>
      </w:hyperlink>
      <w:r>
        <w:t>.</w:t>
      </w:r>
    </w:p>
    <w:p w:rsidR="00000000" w:rsidRDefault="00955D1C">
      <w:pPr>
        <w:ind w:firstLine="720"/>
        <w:jc w:val="both"/>
      </w:pPr>
      <w:bookmarkStart w:id="29" w:name="sub_302"/>
      <w:bookmarkEnd w:id="28"/>
      <w:r>
        <w:t>2. Не могут находиться в обороте пищевые продукты, материалы и изделия, которые:</w:t>
      </w:r>
    </w:p>
    <w:bookmarkEnd w:id="29"/>
    <w:p w:rsidR="00000000" w:rsidRDefault="00955D1C">
      <w:pPr>
        <w:ind w:firstLine="720"/>
        <w:jc w:val="both"/>
      </w:pPr>
      <w:r>
        <w:t>не соответствуют требованиям нормативных документ</w:t>
      </w:r>
      <w:r>
        <w:t>ов;</w:t>
      </w:r>
    </w:p>
    <w:p w:rsidR="00000000" w:rsidRDefault="00955D1C">
      <w:pPr>
        <w:ind w:firstLine="720"/>
        <w:jc w:val="both"/>
      </w:pPr>
      <w:bookmarkStart w:id="30" w:name="sub_303"/>
      <w:r>
        <w:t>имеют явные признаки недоброкачественности, не вызывающие сомнений у представителей органов, осуществляющих государственный надзор в области обеспечения качества и безопасности пищевых продуктов (далее - органы государственного надзора) при пров</w:t>
      </w:r>
      <w:r>
        <w:t>ерке таких продуктов, материалов и изделий;</w:t>
      </w:r>
    </w:p>
    <w:p w:rsidR="00000000" w:rsidRDefault="00955D1C">
      <w:pPr>
        <w:ind w:firstLine="720"/>
        <w:jc w:val="both"/>
      </w:pPr>
      <w:bookmarkStart w:id="31" w:name="sub_30204"/>
      <w:bookmarkEnd w:id="30"/>
      <w:r>
        <w:t xml:space="preserve">абзац четвертый </w:t>
      </w:r>
      <w:hyperlink r:id="rId12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13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19 июля 2011 г. N 248-ФЗ;</w:t>
      </w:r>
    </w:p>
    <w:bookmarkEnd w:id="31"/>
    <w:p w:rsidR="00000000" w:rsidRDefault="00955D1C">
      <w:pPr>
        <w:ind w:firstLine="720"/>
        <w:jc w:val="both"/>
      </w:pPr>
      <w:r>
        <w:t>не соответствуют представленной информации и в отношении которых имеются обоснованные подозрения об их фальсификации;</w:t>
      </w:r>
    </w:p>
    <w:p w:rsidR="00000000" w:rsidRDefault="00955D1C">
      <w:pPr>
        <w:ind w:firstLine="720"/>
        <w:jc w:val="both"/>
      </w:pPr>
      <w:bookmarkStart w:id="32" w:name="sub_326"/>
      <w:r>
        <w:t xml:space="preserve">не имеют установленных сроков годности (для пищевых продуктов, </w:t>
      </w:r>
      <w:r>
        <w:t>материалов и изделий, в отношении которых установление сроков годности является обязательным) или сроки годности которых истекли;</w:t>
      </w:r>
    </w:p>
    <w:p w:rsidR="00000000" w:rsidRDefault="00955D1C">
      <w:pPr>
        <w:ind w:firstLine="720"/>
        <w:jc w:val="both"/>
      </w:pPr>
      <w:bookmarkStart w:id="33" w:name="sub_327"/>
      <w:bookmarkEnd w:id="32"/>
      <w:r>
        <w:t>не имеют маркировки, содержащей сведения, предусмотренные законом или нормативными документами, либо в отношении</w:t>
      </w:r>
      <w:r>
        <w:t xml:space="preserve"> которых не имеется такой информации.</w:t>
      </w:r>
    </w:p>
    <w:p w:rsidR="00000000" w:rsidRDefault="00955D1C">
      <w:pPr>
        <w:ind w:firstLine="720"/>
        <w:jc w:val="both"/>
      </w:pPr>
      <w:bookmarkStart w:id="34" w:name="sub_328"/>
      <w:bookmarkEnd w:id="33"/>
      <w:r>
        <w:t>Такие пищевые продукты, материалы и изделия признаются некачественными и опасными и не подлежат реализации, утилизируются или уничтожаются.</w:t>
      </w:r>
    </w:p>
    <w:bookmarkEnd w:id="34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35" w:name="sub_263855272"/>
      <w:r>
        <w:t xml:space="preserve">См. </w:t>
      </w:r>
      <w:hyperlink r:id="rId14" w:history="1">
        <w:r>
          <w:rPr>
            <w:rStyle w:val="a4"/>
          </w:rPr>
          <w:t>комментарии</w:t>
        </w:r>
      </w:hyperlink>
      <w:r>
        <w:t xml:space="preserve"> к статье 3 настоящего Федерального закона</w:t>
      </w:r>
    </w:p>
    <w:bookmarkEnd w:id="35"/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36" w:name="sub_263852876"/>
      <w:bookmarkStart w:id="37" w:name="sub_4"/>
      <w:r>
        <w:t xml:space="preserve">Положения статьи 4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</w:t>
      </w:r>
      <w:r>
        <w:t>делия для гигиены полости рта, табачные изделия</w:t>
      </w:r>
    </w:p>
    <w:bookmarkEnd w:id="36"/>
    <w:bookmarkEnd w:id="37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4.</w:t>
      </w:r>
      <w:r>
        <w:t xml:space="preserve"> Обеспечение качества и безопасности пищевых продуктов, материалов и изделий</w:t>
      </w:r>
    </w:p>
    <w:p w:rsidR="00000000" w:rsidRDefault="00955D1C">
      <w:pPr>
        <w:ind w:firstLine="720"/>
        <w:jc w:val="both"/>
      </w:pPr>
      <w:r>
        <w:t xml:space="preserve">Качество и безопасность пищевых продуктов, материалов и изделий </w:t>
      </w:r>
      <w:r>
        <w:lastRenderedPageBreak/>
        <w:t>обеспечиваются посредством:</w:t>
      </w:r>
    </w:p>
    <w:p w:rsidR="00000000" w:rsidRDefault="00955D1C">
      <w:pPr>
        <w:ind w:firstLine="720"/>
        <w:jc w:val="both"/>
      </w:pPr>
      <w:r>
        <w:t xml:space="preserve">применения </w:t>
      </w:r>
      <w:r>
        <w:t>мер государственного регулирования в области обеспечения качества и безопасности пищевых продуктов, материалов и изделий;</w:t>
      </w:r>
    </w:p>
    <w:p w:rsidR="00000000" w:rsidRDefault="00955D1C">
      <w:pPr>
        <w:ind w:firstLine="720"/>
        <w:jc w:val="both"/>
      </w:pPr>
      <w:r>
        <w:t>проведения гражданами, в том числе индивидуальными предпринимателями, и юридическими лицами, осуществляющими деятельность по изготовле</w:t>
      </w:r>
      <w:r>
        <w:t xml:space="preserve">нию и обороту пищевых продуктов, материалов и изделий, организационных, агрохимических, ветеринарных, технологических, инженерно-технических, санитарно-противоэпидемических и фитосанитарных мероприятий по выполнению требований </w:t>
      </w:r>
      <w:hyperlink w:anchor="sub_112" w:history="1">
        <w:r>
          <w:rPr>
            <w:rStyle w:val="a4"/>
          </w:rPr>
          <w:t>нормати</w:t>
        </w:r>
        <w:r>
          <w:rPr>
            <w:rStyle w:val="a4"/>
          </w:rPr>
          <w:t>вных документов</w:t>
        </w:r>
      </w:hyperlink>
      <w:r>
        <w:t xml:space="preserve"> к пищевым продуктам, материалам и изделиям, условиям их изготовления, хранения, перевозок и реализации;</w:t>
      </w:r>
    </w:p>
    <w:p w:rsidR="00000000" w:rsidRDefault="00955D1C">
      <w:pPr>
        <w:ind w:firstLine="720"/>
        <w:jc w:val="both"/>
      </w:pPr>
      <w:r>
        <w:t>проведения производственного контроля за качеством и безопасностью пищевых продуктов, материалов и изделий, условиями их изготовления</w:t>
      </w:r>
      <w:r>
        <w:t>, хранения, перевозок и реализации, внедрением систем управления качеством пищевых продуктов, материалов и изделий (далее - системы качества);</w:t>
      </w:r>
    </w:p>
    <w:p w:rsidR="00000000" w:rsidRDefault="00955D1C">
      <w:pPr>
        <w:ind w:firstLine="720"/>
        <w:jc w:val="both"/>
      </w:pPr>
      <w:r>
        <w:t>применения мер по пресечению нарушений настоящего Федерального закона, в том числе требований нормативных докумен</w:t>
      </w:r>
      <w:r>
        <w:t>тов, а также мер гражданско-правовой, административной и уголовной ответственности к лицам, виновным в совершении указанных нарушений.</w:t>
      </w: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38" w:name="sub_263852524"/>
      <w:r>
        <w:t xml:space="preserve">См. </w:t>
      </w:r>
      <w:hyperlink r:id="rId15" w:history="1">
        <w:r>
          <w:rPr>
            <w:rStyle w:val="a4"/>
          </w:rPr>
          <w:t>комментарии</w:t>
        </w:r>
      </w:hyperlink>
      <w:r>
        <w:t xml:space="preserve"> к статье 4 настоящего Федерального з</w:t>
      </w:r>
      <w:r>
        <w:t>акона</w:t>
      </w:r>
    </w:p>
    <w:bookmarkEnd w:id="38"/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39" w:name="sub_263843112"/>
      <w:bookmarkStart w:id="40" w:name="sub_5"/>
      <w:r>
        <w:t xml:space="preserve">Положения статьи 5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39"/>
    <w:bookmarkEnd w:id="40"/>
    <w:p w:rsidR="00000000" w:rsidRDefault="00955D1C">
      <w:pPr>
        <w:pStyle w:val="ab"/>
      </w:pPr>
      <w:r>
        <w:rPr>
          <w:rStyle w:val="a3"/>
        </w:rPr>
        <w:t>Статья 5.</w:t>
      </w:r>
      <w:r>
        <w:t xml:space="preserve"> Информация о качестве и безопасности пищевых продуктов, материалов и изделий</w:t>
      </w:r>
    </w:p>
    <w:p w:rsidR="00000000" w:rsidRDefault="00955D1C">
      <w:pPr>
        <w:ind w:firstLine="720"/>
        <w:jc w:val="both"/>
      </w:pPr>
      <w:bookmarkStart w:id="41" w:name="sub_2000"/>
      <w:r>
        <w:t xml:space="preserve">1. Индивидуальные предприниматели и юридические лица, осуществляющие деятельность по изготовлению и </w:t>
      </w:r>
      <w:hyperlink w:anchor="sub_114" w:history="1">
        <w:r>
          <w:rPr>
            <w:rStyle w:val="a4"/>
          </w:rPr>
          <w:t>обороту пищевых продуктов, материалов</w:t>
        </w:r>
        <w:r>
          <w:rPr>
            <w:rStyle w:val="a4"/>
          </w:rPr>
          <w:t xml:space="preserve"> и изделий</w:t>
        </w:r>
      </w:hyperlink>
      <w:r>
        <w:t>, оказанию услуг в сфере розничной торговли пищевыми продуктами, материалами и изделиями и сфере общественного питания, обязаны предоставлять покупателям или потребителям, а также органам государственного надзора полную и достоверную информаци</w:t>
      </w:r>
      <w:r>
        <w:t>ю о качестве и безопасности пищевых продуктов, материалов и изделий, соблюдении требований нормативных документов при изготовлении и обороте пищевых продуктов, материалов и изделий и оказании таких услуг.</w:t>
      </w:r>
    </w:p>
    <w:p w:rsidR="00000000" w:rsidRDefault="00955D1C">
      <w:pPr>
        <w:ind w:firstLine="720"/>
        <w:jc w:val="both"/>
      </w:pPr>
      <w:bookmarkStart w:id="42" w:name="sub_3000"/>
      <w:bookmarkEnd w:id="41"/>
      <w:r>
        <w:t xml:space="preserve">2. Органы государственного надзора </w:t>
      </w:r>
      <w:r>
        <w:t>в области обеспечения качества и безопасности пищевых продуктов, материалов и изделий обеспечивают органы государственной власти, органы местного самоуправления, юридических лиц, индивидуальных предпринимателей и граждан информацией о качестве и безопаснос</w:t>
      </w:r>
      <w:r>
        <w:t>ти пищевых продуктов, материалов и изделий, о соблюдении требований нормативных документов при изготовлении и обороте пищевых продуктов, материалов и изделий, оказании услуг в сфере розничной торговли пищевыми продуктами, материалами и изделиями и сфере об</w:t>
      </w:r>
      <w:r>
        <w:t>щественного питания, о государственной регистрации пищевых продуктов, материалов и изделий, о подтверждении их соответствия требованиям нормативных документов, а также о мерах по предотвращению реализации некачественных и опасных пищевых продуктов, материа</w:t>
      </w:r>
      <w:r>
        <w:t>лов и изделий.</w:t>
      </w:r>
    </w:p>
    <w:bookmarkEnd w:id="42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43" w:name="sub_263841132"/>
      <w:r>
        <w:t xml:space="preserve">См. </w:t>
      </w:r>
      <w:hyperlink r:id="rId16" w:history="1">
        <w:r>
          <w:rPr>
            <w:rStyle w:val="a4"/>
          </w:rPr>
          <w:t>Административный регламент</w:t>
        </w:r>
      </w:hyperlink>
      <w:r>
        <w:t xml:space="preserve"> Федеральной службы по надзору в сфере защиты прав потребителей и благополучия человека исполнения государственной функции по инфор</w:t>
      </w:r>
      <w:r>
        <w:t xml:space="preserve">мированию органов государственной власти РФ, органов государственной власти субъектов РФ, органов местного самоуправления и </w:t>
      </w:r>
      <w:r>
        <w:lastRenderedPageBreak/>
        <w:t xml:space="preserve">населения о санитарно-эпидемиологической обстановке и о принимаемых мерах по обеспечению санитарно-эпидемиологического благополучия </w:t>
      </w:r>
      <w:r>
        <w:t xml:space="preserve">населения, утвержденный </w:t>
      </w:r>
      <w:hyperlink r:id="rId17" w:history="1">
        <w:r>
          <w:rPr>
            <w:rStyle w:val="a4"/>
          </w:rPr>
          <w:t>приказом</w:t>
        </w:r>
      </w:hyperlink>
      <w:r>
        <w:t xml:space="preserve"> Минздравсоцразвития России от 19 октября 2007 г. N 656</w:t>
      </w:r>
    </w:p>
    <w:bookmarkEnd w:id="43"/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r>
        <w:t xml:space="preserve">См. </w:t>
      </w:r>
      <w:hyperlink r:id="rId18" w:history="1">
        <w:r>
          <w:rPr>
            <w:rStyle w:val="a4"/>
          </w:rPr>
          <w:t>комментарии</w:t>
        </w:r>
      </w:hyperlink>
      <w:r>
        <w:t xml:space="preserve"> к статье 5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1"/>
      </w:pPr>
      <w:bookmarkStart w:id="44" w:name="sub_200"/>
      <w:r>
        <w:t>Глава II. Полном</w:t>
      </w:r>
      <w:r>
        <w:t>очия Российской Федерации в области обеспечения качества и безопасности пищевых продуктов</w:t>
      </w:r>
    </w:p>
    <w:bookmarkEnd w:id="44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bookmarkStart w:id="45" w:name="sub_6"/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bookmarkStart w:id="46" w:name="sub_263847192"/>
      <w:bookmarkEnd w:id="45"/>
      <w:r>
        <w:t xml:space="preserve">Положения статьи 6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46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6.</w:t>
      </w:r>
      <w:r>
        <w:t xml:space="preserve"> Полномочия Российской Федерации в области обеспечения качества и безопасности пищевых продуктов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47" w:name="sub_601"/>
      <w:r>
        <w:t>1. К полномочиям Р</w:t>
      </w:r>
      <w:r>
        <w:t>оссийской Федерации в области обеспечения качества и безопасности пищевых продуктов относятся:</w:t>
      </w:r>
    </w:p>
    <w:bookmarkEnd w:id="47"/>
    <w:p w:rsidR="00000000" w:rsidRDefault="00955D1C">
      <w:pPr>
        <w:ind w:firstLine="720"/>
        <w:jc w:val="both"/>
      </w:pPr>
      <w:r>
        <w:t>разработка и проведение в Российской Федерации единой государственной политики;</w:t>
      </w:r>
    </w:p>
    <w:p w:rsidR="00000000" w:rsidRDefault="00955D1C">
      <w:pPr>
        <w:ind w:firstLine="720"/>
        <w:jc w:val="both"/>
      </w:pPr>
      <w:r>
        <w:t xml:space="preserve">принятие федеральных законов и иных нормативных правовых актов Российской </w:t>
      </w:r>
      <w:r>
        <w:t>Федерации;</w:t>
      </w:r>
    </w:p>
    <w:p w:rsidR="00000000" w:rsidRDefault="00955D1C">
      <w:pPr>
        <w:ind w:firstLine="720"/>
        <w:jc w:val="both"/>
      </w:pPr>
      <w:r>
        <w:t>разработка и реализация федеральных целевых и научно-технических программ обеспечения качества и безопасности пищевых продуктов, материалов и изделий;</w:t>
      </w:r>
    </w:p>
    <w:p w:rsidR="00000000" w:rsidRDefault="00955D1C">
      <w:pPr>
        <w:ind w:firstLine="720"/>
        <w:jc w:val="both"/>
      </w:pPr>
      <w:r>
        <w:t xml:space="preserve">государственное нормирование в области обеспечения качества и безопасности пищевых продуктов, </w:t>
      </w:r>
      <w:r>
        <w:t>материалов и изделий;</w:t>
      </w:r>
    </w:p>
    <w:p w:rsidR="00000000" w:rsidRDefault="00955D1C">
      <w:pPr>
        <w:ind w:firstLine="720"/>
        <w:jc w:val="both"/>
      </w:pPr>
      <w:bookmarkStart w:id="48" w:name="sub_616"/>
      <w:r>
        <w:t>организация и осуществление государственной регистрации отдельных видов пищевых продуктов, материалов и изделий;</w:t>
      </w:r>
    </w:p>
    <w:p w:rsidR="00000000" w:rsidRDefault="00955D1C">
      <w:pPr>
        <w:ind w:firstLine="720"/>
        <w:jc w:val="both"/>
      </w:pPr>
      <w:bookmarkStart w:id="49" w:name="sub_617"/>
      <w:bookmarkEnd w:id="48"/>
      <w:r>
        <w:t>организация обязательного подтверждения соответствия отдельных видов пищевых продуктов, материалов и</w:t>
      </w:r>
      <w:r>
        <w:t xml:space="preserve"> изделий;</w:t>
      </w:r>
    </w:p>
    <w:p w:rsidR="00000000" w:rsidRDefault="00955D1C">
      <w:pPr>
        <w:ind w:firstLine="720"/>
        <w:jc w:val="both"/>
      </w:pPr>
      <w:bookmarkStart w:id="50" w:name="sub_6018"/>
      <w:bookmarkEnd w:id="49"/>
      <w:r>
        <w:t>организация и проведение государственного надзора;</w:t>
      </w:r>
    </w:p>
    <w:p w:rsidR="00000000" w:rsidRDefault="00955D1C">
      <w:pPr>
        <w:ind w:firstLine="720"/>
        <w:jc w:val="both"/>
      </w:pPr>
      <w:bookmarkStart w:id="51" w:name="sub_609"/>
      <w:bookmarkEnd w:id="50"/>
      <w:r>
        <w:t>осуществление международного сотрудничества Российской Федерации;</w:t>
      </w:r>
    </w:p>
    <w:bookmarkEnd w:id="51"/>
    <w:p w:rsidR="00000000" w:rsidRDefault="00955D1C">
      <w:pPr>
        <w:ind w:firstLine="720"/>
        <w:jc w:val="both"/>
      </w:pPr>
      <w:r>
        <w:t>осуществление других предусмотренных законодательством Российской Федерации полномочий.</w:t>
      </w:r>
    </w:p>
    <w:p w:rsidR="00000000" w:rsidRDefault="00955D1C">
      <w:pPr>
        <w:ind w:firstLine="720"/>
        <w:jc w:val="both"/>
      </w:pPr>
      <w:bookmarkStart w:id="52" w:name="sub_602"/>
      <w:r>
        <w:t>2. Органы государственной власти субъектов Российской Федерации вправе участвовать в осуществлении полномочий Российской Федерации в области обеспечения качества и безопасности пищевых продуктов посредством:</w:t>
      </w:r>
    </w:p>
    <w:bookmarkEnd w:id="52"/>
    <w:p w:rsidR="00000000" w:rsidRDefault="00955D1C">
      <w:pPr>
        <w:ind w:firstLine="720"/>
        <w:jc w:val="both"/>
      </w:pPr>
      <w:r>
        <w:t>принятия в соответствии с федеральными</w:t>
      </w:r>
      <w:r>
        <w:t xml:space="preserve"> законами законов и иных нормативных правовых актов субъектов Российской Федерации;</w:t>
      </w:r>
    </w:p>
    <w:p w:rsidR="00000000" w:rsidRDefault="00955D1C">
      <w:pPr>
        <w:ind w:firstLine="720"/>
        <w:jc w:val="both"/>
      </w:pPr>
      <w:r>
        <w:t>разработки, утверждения и реализации региональных программ обеспечения качества и безопасности пищевых продуктов;</w:t>
      </w:r>
    </w:p>
    <w:p w:rsidR="00000000" w:rsidRDefault="00955D1C">
      <w:pPr>
        <w:ind w:firstLine="720"/>
        <w:jc w:val="both"/>
      </w:pPr>
      <w:bookmarkStart w:id="53" w:name="sub_6024"/>
      <w:r>
        <w:t xml:space="preserve">абзац четвертый </w:t>
      </w:r>
      <w:hyperlink r:id="rId19" w:history="1">
        <w:r>
          <w:rPr>
            <w:rStyle w:val="a4"/>
          </w:rPr>
          <w:t>утратил силу</w:t>
        </w:r>
      </w:hyperlink>
      <w:r>
        <w:t xml:space="preserve"> с 1 августа 2011 г.</w:t>
      </w:r>
    </w:p>
    <w:bookmarkEnd w:id="53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20" w:history="1">
        <w:r>
          <w:rPr>
            <w:rStyle w:val="a4"/>
          </w:rPr>
          <w:t>комментарии</w:t>
        </w:r>
      </w:hyperlink>
      <w:r>
        <w:t xml:space="preserve"> к статье 6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b"/>
      </w:pPr>
      <w:bookmarkStart w:id="54" w:name="sub_7"/>
      <w:r>
        <w:rPr>
          <w:rStyle w:val="a3"/>
        </w:rPr>
        <w:t>Статья 7.</w:t>
      </w:r>
      <w:r>
        <w:t xml:space="preserve"> </w:t>
      </w:r>
      <w:hyperlink r:id="rId21" w:history="1">
        <w:r>
          <w:rPr>
            <w:rStyle w:val="a4"/>
          </w:rPr>
          <w:t>Утратила силу</w:t>
        </w:r>
      </w:hyperlink>
      <w:r>
        <w:t xml:space="preserve"> с 1 января 2005 г.</w:t>
      </w:r>
    </w:p>
    <w:p w:rsidR="00000000" w:rsidRDefault="00955D1C">
      <w:pPr>
        <w:pStyle w:val="ab"/>
      </w:pPr>
      <w:bookmarkStart w:id="55" w:name="sub_8"/>
      <w:bookmarkEnd w:id="54"/>
      <w:r>
        <w:rPr>
          <w:rStyle w:val="a3"/>
        </w:rPr>
        <w:t>Статья 8.</w:t>
      </w:r>
      <w:r>
        <w:t xml:space="preserve"> </w:t>
      </w:r>
      <w:hyperlink r:id="rId22" w:history="1">
        <w:r>
          <w:rPr>
            <w:rStyle w:val="a4"/>
          </w:rPr>
          <w:t>Утратила силу</w:t>
        </w:r>
      </w:hyperlink>
      <w:r>
        <w:t xml:space="preserve"> с 1 января 2005 г.</w:t>
      </w:r>
    </w:p>
    <w:p w:rsidR="00000000" w:rsidRDefault="00955D1C">
      <w:pPr>
        <w:pStyle w:val="1"/>
      </w:pPr>
      <w:bookmarkStart w:id="56" w:name="sub_300"/>
      <w:bookmarkEnd w:id="55"/>
      <w:r>
        <w:t>Глава III. Государственное регулирование в области обеспечения качества и безопасности пищевых продуктов</w:t>
      </w:r>
    </w:p>
    <w:bookmarkEnd w:id="56"/>
    <w:p w:rsidR="00000000" w:rsidRDefault="00955D1C">
      <w:pPr>
        <w:ind w:firstLine="720"/>
        <w:jc w:val="both"/>
      </w:pPr>
    </w:p>
    <w:p w:rsidR="00000000" w:rsidRDefault="00955D1C">
      <w:pPr>
        <w:pStyle w:val="ab"/>
      </w:pPr>
      <w:bookmarkStart w:id="57" w:name="sub_9"/>
      <w:r>
        <w:rPr>
          <w:rStyle w:val="a3"/>
        </w:rPr>
        <w:t>Статья 9.</w:t>
      </w:r>
      <w:r>
        <w:t xml:space="preserve"> Обязательные требования к пищевым продуктам, материалам и изделиям</w:t>
      </w:r>
    </w:p>
    <w:bookmarkEnd w:id="57"/>
    <w:p w:rsidR="00000000" w:rsidRDefault="00955D1C">
      <w:pPr>
        <w:ind w:firstLine="720"/>
        <w:jc w:val="both"/>
      </w:pPr>
      <w:r>
        <w:t>Обязательные требования к пищевым продуктам, материалам и изделиям, упаковке, маркировке, процедурам оценки их соответствия этим обязательным требованиям, производственному контролю з</w:t>
      </w:r>
      <w:r>
        <w:t>а качеством и безопасностью пищевых продуктов, материалов и изделий, методикам их исследований (испытаний), измерений и правилам идентификации устанавливаются нормативными документами.</w:t>
      </w:r>
    </w:p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23" w:history="1">
        <w:r>
          <w:rPr>
            <w:rStyle w:val="a4"/>
          </w:rPr>
          <w:t>комментарии</w:t>
        </w:r>
      </w:hyperlink>
      <w:r>
        <w:t xml:space="preserve"> к статье 9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58" w:name="sub_10"/>
      <w:r>
        <w:t xml:space="preserve">Положения статьи 10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косметическую продукцию, средства и изделия для гигиены полости рта</w:t>
      </w:r>
    </w:p>
    <w:bookmarkEnd w:id="58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10.</w:t>
      </w:r>
      <w:r>
        <w:t xml:space="preserve"> Государственная </w:t>
      </w:r>
      <w:r>
        <w:t>регистрация отдельных видов пищевых продуктов, материалов и изделий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59" w:name="sub_1012"/>
      <w:bookmarkStart w:id="60" w:name="sub_7000"/>
      <w:r>
        <w:t>1. Отдельные виды впервые изготавливаемых и предназначенных для реализации на территории Российской Федерации или впервые ввозимых на территорию Российской Федерации и пре</w:t>
      </w:r>
      <w:r>
        <w:t>дназначенных для реализации на территории Российской Федерации пищевых продуктов, материалов и изделий подлежат государственной регистрации.</w:t>
      </w:r>
    </w:p>
    <w:bookmarkEnd w:id="59"/>
    <w:bookmarkEnd w:id="60"/>
    <w:p w:rsidR="00000000" w:rsidRDefault="00955D1C">
      <w:pPr>
        <w:ind w:firstLine="720"/>
        <w:jc w:val="both"/>
      </w:pPr>
      <w:r>
        <w:t>Перечень таких видов продукции устанавливается Правительством Российской Федерации, если иное не ус</w:t>
      </w:r>
      <w:r>
        <w:t>тановлено международными договорами Российской Федерации, ратифицированными в порядке, установленном законодательством Российской Федерации, или в соответствии с документами, принятыми в соответствии с международными договорами Российской Федерации, ратифи</w:t>
      </w:r>
      <w:r>
        <w:t>цированными в порядке, установленном законодательством Российской Федерации.</w:t>
      </w:r>
    </w:p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24" w:history="1">
        <w:r>
          <w:rPr>
            <w:rStyle w:val="a4"/>
          </w:rPr>
          <w:t>Административный регламент</w:t>
        </w:r>
      </w:hyperlink>
      <w:r>
        <w:t xml:space="preserve"> Федеральной службы по надзору в сфере защиты прав потребителей и благополучия человека и</w:t>
      </w:r>
      <w:r>
        <w:t>сполнения государственной функции по государственной регистрации впервые внедряемых в производство и ранее не использовавшихся химических, биологических веществ и изготовляемых на их основе препаратов, потенциально опасных для человека (кроме лекарственных</w:t>
      </w:r>
      <w:r>
        <w:t xml:space="preserve"> средств); отдельных видов продукции, представляющих потенциальную опасность для человека (кроме лекарственных средств); отдельных видов продукции, в том числе пищевых продуктов, впервые ввозимых на территорию Российской Федерации, утвержденный </w:t>
      </w:r>
      <w:hyperlink r:id="rId25" w:history="1">
        <w:r>
          <w:rPr>
            <w:rStyle w:val="a4"/>
          </w:rPr>
          <w:t>приказом</w:t>
        </w:r>
      </w:hyperlink>
      <w:r>
        <w:t xml:space="preserve"> Министерства здравоохранения и социального развития РФ от 19 октября 2007 г. N 657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61" w:name="sub_1002"/>
      <w:r>
        <w:t>2. Государственная регистрация пищевых продуктов, материалов и изделий включает в себя:</w:t>
      </w:r>
    </w:p>
    <w:bookmarkEnd w:id="61"/>
    <w:p w:rsidR="00000000" w:rsidRDefault="00955D1C">
      <w:pPr>
        <w:ind w:firstLine="720"/>
        <w:jc w:val="both"/>
      </w:pPr>
      <w:r>
        <w:t>экспертизу документов, которые пре</w:t>
      </w:r>
      <w:r>
        <w:t xml:space="preserve">дставляются изготовителем, поставщиком пищевых продуктов, материалов и изделий и подтверждают их соответствие требованиям </w:t>
      </w:r>
      <w:hyperlink w:anchor="sub_112" w:history="1">
        <w:r>
          <w:rPr>
            <w:rStyle w:val="a4"/>
          </w:rPr>
          <w:t>нормативных документов</w:t>
        </w:r>
      </w:hyperlink>
      <w:r>
        <w:t>, условий изготовления или поставок пищевых продуктов, материалов и изделий, а также ре</w:t>
      </w:r>
      <w:r>
        <w:t>зультатов проводимых в случае необходимости их испытаний;</w:t>
      </w:r>
    </w:p>
    <w:p w:rsidR="00000000" w:rsidRDefault="00955D1C">
      <w:pPr>
        <w:ind w:firstLine="720"/>
        <w:jc w:val="both"/>
      </w:pPr>
      <w:r>
        <w:t xml:space="preserve">внесение пищевых продуктов, материалов и изделий и их изготовителей, поставщиков в Государственный реестр пищевых продуктов, материалов и изделий, </w:t>
      </w:r>
      <w:r>
        <w:lastRenderedPageBreak/>
        <w:t>разрешенных для изготовления на территории Российск</w:t>
      </w:r>
      <w:r>
        <w:t>ой Федерации или ввоза на территорию Российской Федерации и реализации;</w:t>
      </w:r>
    </w:p>
    <w:p w:rsidR="00000000" w:rsidRDefault="00955D1C">
      <w:pPr>
        <w:ind w:firstLine="720"/>
        <w:jc w:val="both"/>
      </w:pPr>
      <w:r>
        <w:t>выдачу заявителям свидетельств о государственной регистрации пищевых продуктов, материалов и изделий, дающих право на их изготовление на территории Российской Федерации или ввоз на тер</w:t>
      </w:r>
      <w:r>
        <w:t>риторию Российской Федерации и оборот.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62" w:name="sub_8000"/>
      <w:r>
        <w:t>3. Государственная регистрация отдельных видов пищевых продуктов, материалов и изделий осуществляется уполномоченными федеральными органами исполнительной власти в порядке, установленном Правительством Россий</w:t>
      </w:r>
      <w:r>
        <w:t>ской Федерации.</w:t>
      </w:r>
    </w:p>
    <w:bookmarkEnd w:id="62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26" w:history="1">
        <w:r>
          <w:rPr>
            <w:rStyle w:val="a4"/>
          </w:rPr>
          <w:t>Положение</w:t>
        </w:r>
      </w:hyperlink>
      <w:r>
        <w:t xml:space="preserve"> о государственной регистрации новых пищевых продуктов, материалов и изделий и ведении Государственного реестра пищевых продуктов, материалов и изделий, разрешенных для изготовления на территории РФ или ввоза на территорию РФ и оборота, утвержденное </w:t>
      </w:r>
      <w:hyperlink r:id="rId27" w:history="1">
        <w:r>
          <w:rPr>
            <w:rStyle w:val="a4"/>
          </w:rPr>
          <w:t>постановлением</w:t>
        </w:r>
      </w:hyperlink>
      <w:r>
        <w:t xml:space="preserve"> Правительства РФ от 21 декабря 2000 г. N 988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63" w:name="sub_1004"/>
      <w:r>
        <w:t>4. Не допускается государственная регистрация нескольких видов пищевых продуктов, материалов и изделий под одним наименованием, а также многократная регистра</w:t>
      </w:r>
      <w:r>
        <w:t>ция одного и того же вида пищевых продуктов, материалов и изделий под одним наименованием или под различными наименованиями.</w:t>
      </w:r>
    </w:p>
    <w:bookmarkEnd w:id="63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28" w:history="1">
        <w:r>
          <w:rPr>
            <w:rStyle w:val="a4"/>
          </w:rPr>
          <w:t>комментарии</w:t>
        </w:r>
      </w:hyperlink>
      <w:r>
        <w:t xml:space="preserve"> к статье 10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b"/>
      </w:pPr>
      <w:bookmarkStart w:id="64" w:name="sub_11"/>
      <w:r>
        <w:rPr>
          <w:rStyle w:val="a3"/>
        </w:rPr>
        <w:t>Статья 11.</w:t>
      </w:r>
      <w:r>
        <w:t xml:space="preserve"> </w:t>
      </w:r>
      <w:hyperlink r:id="rId29" w:history="1">
        <w:r>
          <w:rPr>
            <w:rStyle w:val="a4"/>
          </w:rPr>
          <w:t>Исключена</w:t>
        </w:r>
      </w:hyperlink>
      <w:r>
        <w:t>.</w:t>
      </w:r>
    </w:p>
    <w:p w:rsidR="00000000" w:rsidRDefault="00955D1C">
      <w:pPr>
        <w:pStyle w:val="af"/>
        <w:rPr>
          <w:color w:val="000000"/>
          <w:sz w:val="16"/>
          <w:szCs w:val="16"/>
        </w:rPr>
      </w:pPr>
      <w:bookmarkStart w:id="65" w:name="sub_12"/>
      <w:bookmarkEnd w:id="64"/>
      <w:r>
        <w:rPr>
          <w:color w:val="000000"/>
          <w:sz w:val="16"/>
          <w:szCs w:val="16"/>
        </w:rPr>
        <w:t>Комментарий ГАРАНТа</w:t>
      </w:r>
    </w:p>
    <w:bookmarkEnd w:id="65"/>
    <w:p w:rsidR="00000000" w:rsidRDefault="00955D1C">
      <w:pPr>
        <w:pStyle w:val="af"/>
        <w:ind w:left="139"/>
      </w:pPr>
      <w:r>
        <w:t>Положения статьи 12 (за исключением положений, касающихся оценки и подтверждения соответствия требованиям нормативных документов услуг, оказываемых в сфере р</w:t>
      </w:r>
      <w:r>
        <w:t xml:space="preserve">озничной торговли и сфере общественного питания)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12.</w:t>
      </w:r>
      <w:r>
        <w:t xml:space="preserve"> Подтверждени</w:t>
      </w:r>
      <w:r>
        <w:t>е соответствия пищевых продуктов, материалов и изделий обязательным требованиям нормативных документов</w:t>
      </w:r>
    </w:p>
    <w:p w:rsidR="00000000" w:rsidRDefault="00955D1C">
      <w:pPr>
        <w:ind w:firstLine="720"/>
        <w:jc w:val="both"/>
      </w:pPr>
      <w:bookmarkStart w:id="66" w:name="sub_12000"/>
      <w:r>
        <w:t>1. Предназначенные для реализации пищевые продукты, материалы и изделия подлежат обязательному подтверждению соответствия обязательным требовани</w:t>
      </w:r>
      <w:r>
        <w:t xml:space="preserve">ям нормативных документов в порядке, установленном </w:t>
      </w:r>
      <w:hyperlink r:id="rId30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000000" w:rsidRDefault="00955D1C">
      <w:pPr>
        <w:ind w:firstLine="720"/>
        <w:jc w:val="both"/>
      </w:pPr>
      <w:bookmarkStart w:id="67" w:name="sub_1202"/>
      <w:bookmarkEnd w:id="66"/>
      <w:r>
        <w:t>2. Перечень пищевых продуктов, материалов и изделий, обязательное подтверждение соот</w:t>
      </w:r>
      <w:r>
        <w:t>ветствия которых осуществляется в форме обязательной сертификации, и перечень пищевых продуктов, материалов и изделий, обязательное подтверждение соответствия которых осуществляется в форме принятия декларации о соответствии, устанавливаются техническими р</w:t>
      </w:r>
      <w:r>
        <w:t>егламентами, а до дня вступления в силу соответствующих технических регламентов Правительством Российской Федерации.</w:t>
      </w:r>
    </w:p>
    <w:bookmarkEnd w:id="67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31" w:history="1">
        <w:r>
          <w:rPr>
            <w:rStyle w:val="a4"/>
          </w:rPr>
          <w:t>комментарии</w:t>
        </w:r>
      </w:hyperlink>
      <w:r>
        <w:t xml:space="preserve"> к статье 12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68" w:name="sub_13"/>
      <w:r>
        <w:t>Положени</w:t>
      </w:r>
      <w:r>
        <w:t xml:space="preserve">я статьи 13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</w:t>
      </w:r>
      <w:r>
        <w:lastRenderedPageBreak/>
        <w:t>полости рта, табачные изделия</w:t>
      </w:r>
    </w:p>
    <w:bookmarkEnd w:id="68"/>
    <w:p w:rsidR="00000000" w:rsidRDefault="00955D1C">
      <w:pPr>
        <w:pStyle w:val="ab"/>
      </w:pPr>
      <w:r>
        <w:rPr>
          <w:rStyle w:val="a3"/>
        </w:rPr>
        <w:t>Статья 13.</w:t>
      </w:r>
      <w:r>
        <w:t xml:space="preserve"> Государственный надзор в области обеспечения</w:t>
      </w:r>
      <w:r>
        <w:t xml:space="preserve"> качества и безопасности пищевых продуктов, материалов и изделий</w:t>
      </w:r>
    </w:p>
    <w:p w:rsidR="00000000" w:rsidRDefault="00955D1C">
      <w:pPr>
        <w:ind w:firstLine="720"/>
        <w:jc w:val="both"/>
      </w:pPr>
      <w:bookmarkStart w:id="69" w:name="sub_16000"/>
      <w:r>
        <w:t xml:space="preserve">1. Государственный надзор в области обеспечения качества и безопасности пищевых продуктов, материалов и изделий осуществляется </w:t>
      </w:r>
      <w:hyperlink r:id="rId32" w:history="1">
        <w:r>
          <w:rPr>
            <w:rStyle w:val="a4"/>
          </w:rPr>
          <w:t>федеральными органа</w:t>
        </w:r>
        <w:r>
          <w:rPr>
            <w:rStyle w:val="a4"/>
          </w:rPr>
          <w:t>ми исполнительной власти</w:t>
        </w:r>
      </w:hyperlink>
      <w:r>
        <w:t>, органами исполнительной власти субъектов Российской Федерации, уполномоченными на осуществление соответственно федерального государственного санитарно-эпидемиологического надзора, федерального государственного ветеринарного над</w:t>
      </w:r>
      <w:r>
        <w:t>зора, регионального государственного ветеринарного надзора, согласно их компетенции в порядке, установленном Правительством Российской Федерации.</w:t>
      </w:r>
    </w:p>
    <w:bookmarkEnd w:id="69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Об усилении надзора за производством и оборотом пищевых продуктов см. </w:t>
      </w:r>
      <w:hyperlink r:id="rId33" w:history="1">
        <w:r>
          <w:rPr>
            <w:rStyle w:val="a4"/>
          </w:rPr>
          <w:t>постановление</w:t>
        </w:r>
      </w:hyperlink>
      <w:r>
        <w:t xml:space="preserve"> Главного государственного санитарного врача РФ от 29 августа 2006 г. N 28</w:t>
      </w:r>
    </w:p>
    <w:p w:rsidR="00000000" w:rsidRDefault="00955D1C">
      <w:pPr>
        <w:ind w:firstLine="720"/>
        <w:jc w:val="both"/>
      </w:pPr>
      <w:bookmarkStart w:id="70" w:name="sub_17000"/>
      <w:r>
        <w:t xml:space="preserve">2. К отношениям, связанным с осуществлением государственного надзора в области обеспечения качества и безопасности пищевых продуктов, </w:t>
      </w:r>
      <w:r>
        <w:t xml:space="preserve">материалов и изделий, организацией и проведением проверок юридических лиц, индивидуальных предпринимателей, применяются положения </w:t>
      </w:r>
      <w:hyperlink r:id="rId34" w:history="1">
        <w:r>
          <w:rPr>
            <w:rStyle w:val="a4"/>
          </w:rPr>
          <w:t>Федерального закона</w:t>
        </w:r>
      </w:hyperlink>
      <w:r>
        <w:t xml:space="preserve"> от 26 декабря 2008 года N 294-ФЗ "О защите прав юридических лиц и инди</w:t>
      </w:r>
      <w:r>
        <w:t xml:space="preserve">видуальных предпринимателей при осуществлении государственного контроля (надзора) и муниципального контроля" и </w:t>
      </w:r>
      <w:hyperlink r:id="rId35" w:history="1">
        <w:r>
          <w:rPr>
            <w:rStyle w:val="a4"/>
          </w:rPr>
          <w:t>Федерального закона</w:t>
        </w:r>
      </w:hyperlink>
      <w:r>
        <w:t xml:space="preserve"> от 27 декабря 2002 года N 184-ФЗ "О техническом регулировании".</w:t>
      </w:r>
    </w:p>
    <w:bookmarkEnd w:id="70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</w:t>
      </w:r>
      <w:r>
        <w:rPr>
          <w:color w:val="000000"/>
          <w:sz w:val="16"/>
          <w:szCs w:val="16"/>
        </w:rPr>
        <w:t>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36" w:history="1">
        <w:r>
          <w:rPr>
            <w:rStyle w:val="a4"/>
          </w:rPr>
          <w:t>Положение</w:t>
        </w:r>
      </w:hyperlink>
      <w:r>
        <w:t xml:space="preserve"> о государственном надзоре и контроле в области обеспечения качества и безопасности пищевых продуктов, утвержденное </w:t>
      </w:r>
      <w:hyperlink r:id="rId37" w:history="1">
        <w:r>
          <w:rPr>
            <w:rStyle w:val="a4"/>
          </w:rPr>
          <w:t>постановлением</w:t>
        </w:r>
      </w:hyperlink>
      <w:r>
        <w:t xml:space="preserve"> Правительства РФ от 21 декабря 2000 г. </w:t>
      </w:r>
      <w:r>
        <w:t>N 987</w:t>
      </w:r>
    </w:p>
    <w:p w:rsidR="00000000" w:rsidRDefault="00955D1C">
      <w:pPr>
        <w:ind w:firstLine="720"/>
        <w:jc w:val="both"/>
      </w:pPr>
      <w:bookmarkStart w:id="71" w:name="sub_133"/>
      <w:r>
        <w:t xml:space="preserve">3. Федеральные органы исполнительной власти, указанные в </w:t>
      </w:r>
      <w:hyperlink w:anchor="sub_16000" w:history="1">
        <w:r>
          <w:rPr>
            <w:rStyle w:val="a4"/>
          </w:rPr>
          <w:t>пункте 1</w:t>
        </w:r>
      </w:hyperlink>
      <w:r>
        <w:t xml:space="preserve"> настоящей статьи, осуществляют соответственно санитарно-карантинный контроль и ветеринарный контроль за ввозимыми на территорию Российской Федерации п</w:t>
      </w:r>
      <w:r>
        <w:t>ищевыми продуктами, материалами и изделиями (за исключением пищевых продуктов, материалов и изделий, ввозимых физическими лицами для личных, семейных, домашних и иных не связанных с осуществлением предпринимательской деятельности нужд, а также уловов водны</w:t>
      </w:r>
      <w:r>
        <w:t>х биологических ресурсов, добытых (выловленных) при осуществлении рыболовства, и произведенной из них рыбной и иной продукции) в специально оборудованных и предназначенных для этих целей пунктах пропуска через Государственную границу Российской Федерации (</w:t>
      </w:r>
      <w:r>
        <w:t xml:space="preserve">далее - специализированные пункты пропуска). </w:t>
      </w:r>
      <w:hyperlink r:id="rId38" w:history="1">
        <w:r>
          <w:rPr>
            <w:rStyle w:val="a4"/>
          </w:rPr>
          <w:t>Перечень</w:t>
        </w:r>
      </w:hyperlink>
      <w:r>
        <w:t xml:space="preserve"> специализированных пунктов пропуска и порядок осуществления санитарно-карантинного контроля и ветеринарного контроля за ввозимыми на территорию Российской Федераци</w:t>
      </w:r>
      <w:r>
        <w:t xml:space="preserve">и пищевыми продуктами, материалами и изделиями (в том числе порядок контроля, осуществляемого таможенными органами, и принятия ими решений по результатам проверки документов в соответствии с </w:t>
      </w:r>
      <w:hyperlink w:anchor="sub_134" w:history="1">
        <w:r>
          <w:rPr>
            <w:rStyle w:val="a4"/>
          </w:rPr>
          <w:t>пунктом 4</w:t>
        </w:r>
      </w:hyperlink>
      <w:r>
        <w:t xml:space="preserve"> настоящей статьи и порядок опр</w:t>
      </w:r>
      <w:r>
        <w:t xml:space="preserve">еделения видов товаров в соответствии с </w:t>
      </w:r>
      <w:hyperlink r:id="rId39" w:history="1">
        <w:r>
          <w:rPr>
            <w:rStyle w:val="a4"/>
          </w:rPr>
          <w:t>единой Товарной номенклатурой</w:t>
        </w:r>
      </w:hyperlink>
      <w:r>
        <w:t xml:space="preserve"> внешнеэкономической деятельности Таможенного союза и случаев, когда проводится досмотр товаров) устанавливаются Правительством Российской Федерации.</w:t>
      </w:r>
    </w:p>
    <w:p w:rsidR="00000000" w:rsidRDefault="00955D1C">
      <w:pPr>
        <w:ind w:firstLine="720"/>
        <w:jc w:val="both"/>
      </w:pPr>
      <w:bookmarkStart w:id="72" w:name="sub_134"/>
      <w:bookmarkEnd w:id="71"/>
      <w:r>
        <w:t>4. Федеральный орган исполнительной власти, уполномоченный в области таможенного дела, участвует в осуществлении государственного надзора в области обеспечения качества и безопасности пищевых продуктов, материалов и изделий посредством проведе</w:t>
      </w:r>
      <w:r>
        <w:t xml:space="preserve">ния должностными лицами таможенных органов в специализированных пунктах пропуска проверки документов, представляемых </w:t>
      </w:r>
      <w:r>
        <w:lastRenderedPageBreak/>
        <w:t>перевозчиком или лицом, действующим от его имени, при прибытии пищевых продуктов, материалов и изделий на территорию Российской Федерации.</w:t>
      </w:r>
    </w:p>
    <w:bookmarkEnd w:id="72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40" w:history="1">
        <w:r>
          <w:rPr>
            <w:rStyle w:val="a4"/>
          </w:rPr>
          <w:t>Инструкцию</w:t>
        </w:r>
      </w:hyperlink>
      <w:r>
        <w:t xml:space="preserve"> о действиях должностных лиц таможенных органов, расположенных в пунктах пропуска через государственную границу РФ, при проведении транспортного контроля и проверке документов, н</w:t>
      </w:r>
      <w:r>
        <w:t xml:space="preserve">еобходимых для осуществления санитарно-карантинного, карантинного фитосанитарного контроля и ветеринарного надзора, утвержденную </w:t>
      </w:r>
      <w:hyperlink r:id="rId41" w:history="1">
        <w:r>
          <w:rPr>
            <w:rStyle w:val="a4"/>
          </w:rPr>
          <w:t>приказом</w:t>
        </w:r>
      </w:hyperlink>
      <w:r>
        <w:t xml:space="preserve"> ФТС России от 30 сентября 2011 г. N 1996</w:t>
      </w:r>
    </w:p>
    <w:p w:rsidR="00000000" w:rsidRDefault="00955D1C">
      <w:pPr>
        <w:ind w:firstLine="720"/>
        <w:jc w:val="both"/>
      </w:pPr>
      <w:bookmarkStart w:id="73" w:name="sub_1342"/>
      <w:r>
        <w:t xml:space="preserve">Абзац второй </w:t>
      </w:r>
      <w:hyperlink r:id="rId42" w:history="1">
        <w:r>
          <w:rPr>
            <w:rStyle w:val="a4"/>
          </w:rPr>
          <w:t>утратил силу</w:t>
        </w:r>
      </w:hyperlink>
      <w:r>
        <w:t xml:space="preserve"> с 1 августа 2011 г.</w:t>
      </w:r>
    </w:p>
    <w:p w:rsidR="00000000" w:rsidRDefault="00955D1C">
      <w:pPr>
        <w:ind w:firstLine="720"/>
        <w:jc w:val="both"/>
      </w:pPr>
      <w:bookmarkStart w:id="74" w:name="sub_1343"/>
      <w:bookmarkEnd w:id="73"/>
      <w:r>
        <w:t>По результатам проверки документов должностными лицами таможенных органов принимается решение о ввозе пищевых продуктов, материалов и изделий на территорию Российской Федерации в целях их</w:t>
      </w:r>
      <w:r>
        <w:t xml:space="preserve"> дальнейшей перевозки в соответствии с таможенной </w:t>
      </w:r>
      <w:hyperlink r:id="rId43" w:history="1">
        <w:r>
          <w:rPr>
            <w:rStyle w:val="a4"/>
          </w:rPr>
          <w:t>процедурой таможенного транзита</w:t>
        </w:r>
      </w:hyperlink>
      <w:r>
        <w:t>, либо об их немедленном вывозе с территории Российской Федерации, либо об их направлении в специально оборудованные и оснащенные места</w:t>
      </w:r>
      <w:r>
        <w:t xml:space="preserve"> в специализированных пунктах пропуска для проведения досмотра пищевых продуктов, материалов и изделий должностными лицами федеральных органов исполнительной власти, уполномоченных на осуществление соответственно федерального государственного санитарно-эпи</w:t>
      </w:r>
      <w:r>
        <w:t>демиологического надзора и федерального государственного ветеринарного надзора, регионального государственного ветеринарного надзора.</w:t>
      </w:r>
    </w:p>
    <w:p w:rsidR="00000000" w:rsidRDefault="00955D1C">
      <w:pPr>
        <w:ind w:firstLine="720"/>
        <w:jc w:val="both"/>
      </w:pPr>
      <w:bookmarkStart w:id="75" w:name="sub_1344"/>
      <w:bookmarkEnd w:id="74"/>
      <w:r>
        <w:t xml:space="preserve">Абзац четвертый </w:t>
      </w:r>
      <w:hyperlink r:id="rId44" w:history="1">
        <w:r>
          <w:rPr>
            <w:rStyle w:val="a4"/>
          </w:rPr>
          <w:t>утратил силу</w:t>
        </w:r>
      </w:hyperlink>
      <w:r>
        <w:t xml:space="preserve"> с 1 августа 2011 г.</w:t>
      </w:r>
    </w:p>
    <w:bookmarkEnd w:id="75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45" w:history="1">
        <w:r>
          <w:rPr>
            <w:rStyle w:val="a4"/>
          </w:rPr>
          <w:t>комментарии</w:t>
        </w:r>
      </w:hyperlink>
      <w:r>
        <w:t xml:space="preserve"> к статье 13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b"/>
      </w:pPr>
      <w:bookmarkStart w:id="76" w:name="sub_14"/>
      <w:r>
        <w:rPr>
          <w:rStyle w:val="a3"/>
        </w:rPr>
        <w:t>Статья 14.</w:t>
      </w:r>
      <w:r>
        <w:t xml:space="preserve"> Мониторинг качества и безопасности пищевых продуктов, здоровья населения</w:t>
      </w:r>
    </w:p>
    <w:p w:rsidR="00000000" w:rsidRDefault="00955D1C">
      <w:pPr>
        <w:ind w:firstLine="720"/>
        <w:jc w:val="both"/>
      </w:pPr>
      <w:bookmarkStart w:id="77" w:name="sub_18000"/>
      <w:bookmarkEnd w:id="76"/>
      <w:r>
        <w:t>1. В целях определения приоритетны</w:t>
      </w:r>
      <w:r>
        <w:t>х направлений государственной политики в области обеспечения качества и безопасности пищевых продуктов, охраны здоровья населения, а также в целях разработки мер по предотвращению поступления на потребительский рынок некачественных и опасных пищевых продук</w:t>
      </w:r>
      <w:r>
        <w:t>тов, материалов и изделий органами государственного надзора организуется и проводится мониторинг качества и безопасности пищевых продуктов, здоровья населения.</w:t>
      </w:r>
    </w:p>
    <w:p w:rsidR="00000000" w:rsidRDefault="00955D1C">
      <w:pPr>
        <w:ind w:firstLine="720"/>
        <w:jc w:val="both"/>
      </w:pPr>
      <w:bookmarkStart w:id="78" w:name="sub_19000"/>
      <w:bookmarkEnd w:id="77"/>
      <w:r>
        <w:t>2. Мониторинг качества и безопасности пищевых продуктов, здоровья населения пр</w:t>
      </w:r>
      <w:r>
        <w:t>оводится в соответствии с положением, утвержденным Правительством Российской Федерации.</w:t>
      </w:r>
    </w:p>
    <w:bookmarkEnd w:id="78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46" w:history="1">
        <w:r>
          <w:rPr>
            <w:rStyle w:val="a4"/>
          </w:rPr>
          <w:t>Положение</w:t>
        </w:r>
      </w:hyperlink>
      <w:r>
        <w:t xml:space="preserve"> о мониторинге качества, безопасности пищевых продуктов и здоровья населения, утвержденное </w:t>
      </w:r>
      <w:hyperlink r:id="rId47" w:history="1">
        <w:r>
          <w:rPr>
            <w:rStyle w:val="a4"/>
          </w:rPr>
          <w:t>постановлением</w:t>
        </w:r>
      </w:hyperlink>
      <w:r>
        <w:t xml:space="preserve"> Правительства РФ от 22 ноября 2000 г. N 883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r>
        <w:t xml:space="preserve">См. </w:t>
      </w:r>
      <w:hyperlink r:id="rId48" w:history="1">
        <w:r>
          <w:rPr>
            <w:rStyle w:val="a4"/>
          </w:rPr>
          <w:t>комментарии</w:t>
        </w:r>
      </w:hyperlink>
      <w:r>
        <w:t xml:space="preserve"> к статье 14 наст</w:t>
      </w:r>
      <w:r>
        <w:t>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1"/>
      </w:pPr>
      <w:bookmarkStart w:id="79" w:name="sub_400"/>
      <w:r>
        <w:t>Глава IV. Общие требования к обеспечению качества и безопасности пищевых продуктов</w:t>
      </w:r>
    </w:p>
    <w:bookmarkEnd w:id="79"/>
    <w:p w:rsidR="00000000" w:rsidRDefault="00955D1C">
      <w:pPr>
        <w:ind w:firstLine="720"/>
        <w:jc w:val="both"/>
      </w:pPr>
    </w:p>
    <w:p w:rsidR="00000000" w:rsidRDefault="00955D1C">
      <w:pPr>
        <w:pStyle w:val="ab"/>
      </w:pPr>
      <w:bookmarkStart w:id="80" w:name="sub_15"/>
      <w:r>
        <w:rPr>
          <w:rStyle w:val="a3"/>
        </w:rPr>
        <w:t>Статья 15.</w:t>
      </w:r>
      <w:r>
        <w:t xml:space="preserve"> Требования к обеспечению качества и безопасности пищевых продуктов</w:t>
      </w:r>
    </w:p>
    <w:p w:rsidR="00000000" w:rsidRDefault="00955D1C">
      <w:pPr>
        <w:ind w:firstLine="720"/>
        <w:jc w:val="both"/>
      </w:pPr>
      <w:bookmarkStart w:id="81" w:name="sub_20000"/>
      <w:bookmarkEnd w:id="80"/>
      <w:r>
        <w:t>1. Предназначенные для реализац</w:t>
      </w:r>
      <w:r>
        <w:t xml:space="preserve">ии пищевые продукты должны удовлетворять физиологические потребности человека в необходимых веществах и энергии, </w:t>
      </w:r>
      <w:r>
        <w:lastRenderedPageBreak/>
        <w:t xml:space="preserve">соответствовать обязательным требованиям нормативных документов к допустимому содержанию химических (в том числе радиоактивных), биологических </w:t>
      </w:r>
      <w:r>
        <w:t>веществ и их соединений, микроорганизмов и других биологических организмов, представляющих опасность для здоровья нынешнего и будущих поколений.</w:t>
      </w:r>
    </w:p>
    <w:p w:rsidR="00000000" w:rsidRDefault="00955D1C">
      <w:pPr>
        <w:ind w:firstLine="720"/>
        <w:jc w:val="both"/>
      </w:pPr>
      <w:bookmarkStart w:id="82" w:name="sub_152"/>
      <w:bookmarkEnd w:id="81"/>
      <w:r>
        <w:t xml:space="preserve">2. </w:t>
      </w:r>
      <w:hyperlink w:anchor="sub_110" w:history="1">
        <w:r>
          <w:rPr>
            <w:rStyle w:val="a4"/>
          </w:rPr>
          <w:t>Пищевая ценность</w:t>
        </w:r>
      </w:hyperlink>
      <w:r>
        <w:t xml:space="preserve"> продуктов детского питания должна соответствовать </w:t>
      </w:r>
      <w:r>
        <w:t>функциональному состоянию организма ребенка с учетом его возраста. Продукты детского питания должны быть безопасными для здоровья ребенка.</w:t>
      </w:r>
    </w:p>
    <w:bookmarkEnd w:id="82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также </w:t>
      </w:r>
      <w:hyperlink r:id="rId49" w:history="1">
        <w:r>
          <w:rPr>
            <w:rStyle w:val="a4"/>
          </w:rPr>
          <w:t>Методические рекомендации</w:t>
        </w:r>
      </w:hyperlink>
      <w:r>
        <w:t xml:space="preserve"> Минздрава РФ и Ро</w:t>
      </w:r>
      <w:r>
        <w:t xml:space="preserve">ссийской академии медицинских наук "Ассортимент и условия реализации пищевых продуктов, предназначенных для дополнительного питания учащихся образовательных учреждений", утвержденные Межведомственным научным советом по педиатрии и Межведомственным научным </w:t>
      </w:r>
      <w:r>
        <w:t>советом по гигиене и охране здоровья детей и подростков (2 июля 2002 г., протокол N 4)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83" w:name="sub_153"/>
      <w:r>
        <w:t xml:space="preserve">3. </w:t>
      </w:r>
      <w:hyperlink w:anchor="sub_103" w:history="1">
        <w:r>
          <w:rPr>
            <w:rStyle w:val="a4"/>
          </w:rPr>
          <w:t>Продукты диетического питания</w:t>
        </w:r>
      </w:hyperlink>
      <w:r>
        <w:t xml:space="preserve"> должны иметь свойства, позволяющие использовать такие продукты для лечебного и профилактического питани</w:t>
      </w:r>
      <w:r>
        <w:t>я человека в соответствии с установленными федеральным органом исполнительной власти в области здравоохранения требованиями к организации диетического питания, и быть безопасными для здоровья человека.</w:t>
      </w:r>
    </w:p>
    <w:bookmarkEnd w:id="83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50" w:history="1">
        <w:r>
          <w:rPr>
            <w:rStyle w:val="a4"/>
          </w:rPr>
          <w:t>комментарии</w:t>
        </w:r>
      </w:hyperlink>
      <w:r>
        <w:t xml:space="preserve"> к статье 15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84" w:name="sub_16"/>
      <w:r>
        <w:t xml:space="preserve">Положения статьи 16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</w:t>
      </w:r>
      <w:r>
        <w:t xml:space="preserve"> рта, табачные изделия</w:t>
      </w:r>
    </w:p>
    <w:bookmarkEnd w:id="84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16.</w:t>
      </w:r>
      <w:r>
        <w:t xml:space="preserve"> Требования к обеспечению качества и безопасности новых пищевых продуктов, материалов и изделий при их разработке и постановке на производство</w:t>
      </w:r>
    </w:p>
    <w:p w:rsidR="00000000" w:rsidRDefault="00955D1C">
      <w:pPr>
        <w:ind w:firstLine="720"/>
        <w:jc w:val="both"/>
      </w:pPr>
      <w:bookmarkStart w:id="85" w:name="sub_21000"/>
      <w:r>
        <w:t>1. При разработке новых пищевых продуктов, материалов и изделий, новых технологических процессов их изготовления, упаковки, хранения, перевозок и реализации индивидуальные предприниматели и юридические лица обязаны обосновывать требования к качеству и безо</w:t>
      </w:r>
      <w:r>
        <w:t>пасности таких пищевых продуктов, материалов и изделий, их упаковке, маркировке и информации о таких пищевых продуктах, материалах и изделиях, сохранению качества и безопасности таких пищевых продуктов, материалов и изделий при их изготовлении и обороте, р</w:t>
      </w:r>
      <w:r>
        <w:t xml:space="preserve">азрабатывать программы производственного контроля за </w:t>
      </w:r>
      <w:hyperlink w:anchor="sub_108" w:history="1">
        <w:r>
          <w:rPr>
            <w:rStyle w:val="a4"/>
          </w:rPr>
          <w:t>качеством</w:t>
        </w:r>
      </w:hyperlink>
      <w:r>
        <w:t xml:space="preserve"> и безопасностью таких пищевых продуктов, материалов и изделий, методики их испытаний, а также устанавливать сроки годности таких пищевых продуктов, материалов и изделий</w:t>
      </w:r>
      <w:r>
        <w:t>.</w:t>
      </w:r>
    </w:p>
    <w:p w:rsidR="00000000" w:rsidRDefault="00955D1C">
      <w:pPr>
        <w:ind w:firstLine="720"/>
        <w:jc w:val="both"/>
      </w:pPr>
      <w:bookmarkStart w:id="86" w:name="sub_1611"/>
      <w:bookmarkEnd w:id="85"/>
      <w:r>
        <w:t>Сроки годности пищевых продуктов, материалов и изделий устанавливаются в отношении таких пищевых продуктов, материалов и изделий, качество которых по истечении определенного срока с момента их изготовления ухудшается, которые приобретают</w:t>
      </w:r>
      <w:r>
        <w:t xml:space="preserve"> свойства, представляющие опасность для здоровья человека, и в связи с этим утрачивают пригодность для использования по назначению.</w:t>
      </w:r>
    </w:p>
    <w:bookmarkEnd w:id="86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О проведении санитарно-эпидемиологической экспертизы продукции см. </w:t>
      </w:r>
      <w:hyperlink r:id="rId51" w:history="1">
        <w:r>
          <w:rPr>
            <w:rStyle w:val="a4"/>
          </w:rPr>
          <w:t>письмо</w:t>
        </w:r>
      </w:hyperlink>
      <w:r>
        <w:t xml:space="preserve"> Главного государственного санитарного врача РФ от 5 января 2004 г. N 2510/39-04-32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87" w:name="sub_22000"/>
      <w:r>
        <w:t>2. Показатели качества и безопасности новых пищевых продуктов, материалов и изделий, сроки их годности, требования к их упаковке, маркировке, информа</w:t>
      </w:r>
      <w:r>
        <w:t xml:space="preserve">ции о таких пищевых продуктах, материалах и изделиях, условиям изготовления и </w:t>
      </w:r>
      <w:hyperlink w:anchor="sub_114" w:history="1">
        <w:r>
          <w:rPr>
            <w:rStyle w:val="a4"/>
          </w:rPr>
          <w:t>оборота</w:t>
        </w:r>
      </w:hyperlink>
      <w:r>
        <w:t xml:space="preserve"> таких пищевых продуктов, материалов и изделий, программам производственного контроля за их качеством и безопасностью, методикам испытаний, способ</w:t>
      </w:r>
      <w:r>
        <w:t xml:space="preserve">ам </w:t>
      </w:r>
      <w:hyperlink w:anchor="sub_117" w:history="1">
        <w:r>
          <w:rPr>
            <w:rStyle w:val="a4"/>
          </w:rPr>
          <w:t>утилизации</w:t>
        </w:r>
      </w:hyperlink>
      <w:r>
        <w:t xml:space="preserve"> или уничтожения некачественных и опасных пищевых продуктов, материалов и изделий должны быть включены в </w:t>
      </w:r>
      <w:hyperlink w:anchor="sub_113" w:history="1">
        <w:r>
          <w:rPr>
            <w:rStyle w:val="a4"/>
          </w:rPr>
          <w:t>технические документы</w:t>
        </w:r>
      </w:hyperlink>
      <w:r>
        <w:t>.</w:t>
      </w:r>
    </w:p>
    <w:p w:rsidR="00000000" w:rsidRDefault="00955D1C">
      <w:pPr>
        <w:ind w:firstLine="720"/>
        <w:jc w:val="both"/>
      </w:pPr>
      <w:bookmarkStart w:id="88" w:name="sub_1624"/>
      <w:bookmarkEnd w:id="87"/>
      <w:r>
        <w:t xml:space="preserve">Абзацы второй - четвертый </w:t>
      </w:r>
      <w:hyperlink r:id="rId52" w:history="1">
        <w:r>
          <w:rPr>
            <w:rStyle w:val="a4"/>
          </w:rPr>
          <w:t>утратили силу</w:t>
        </w:r>
      </w:hyperlink>
      <w:r>
        <w:t xml:space="preserve"> по истечении девяноста дней после дня </w:t>
      </w:r>
      <w:hyperlink r:id="rId53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19 июля 2011 г. N 248-ФЗ.</w:t>
      </w:r>
    </w:p>
    <w:bookmarkEnd w:id="88"/>
    <w:p w:rsidR="00000000" w:rsidRDefault="00955D1C">
      <w:pPr>
        <w:ind w:firstLine="720"/>
        <w:jc w:val="both"/>
      </w:pPr>
      <w:r>
        <w:t>Требования утвержденных технических документов являются обязательными</w:t>
      </w:r>
      <w:r>
        <w:t xml:space="preserve"> для индивидуальных предпринимателей и юридических лиц, осуществляющих деятельность по изготовлению и обороту конкретных видов пищевых продуктов, материалов и изделий.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89" w:name="sub_23000"/>
      <w:r>
        <w:t xml:space="preserve">3. Отдельные виды впервые изготавливаемых и предназначенных для реализации на </w:t>
      </w:r>
      <w:r>
        <w:t xml:space="preserve">территории Российской Федерации пищевых продуктов, материалов и изделий допускаются к изготовлению после государственной регистрации в порядке, установленном </w:t>
      </w:r>
      <w:hyperlink w:anchor="sub_10" w:history="1">
        <w:r>
          <w:rPr>
            <w:rStyle w:val="a4"/>
          </w:rPr>
          <w:t>статьей 10</w:t>
        </w:r>
      </w:hyperlink>
      <w:r>
        <w:t xml:space="preserve"> настоящего Федерального закона.</w:t>
      </w:r>
    </w:p>
    <w:bookmarkEnd w:id="89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>См</w:t>
      </w:r>
      <w:r>
        <w:t xml:space="preserve">. </w:t>
      </w:r>
      <w:hyperlink r:id="rId54" w:history="1">
        <w:r>
          <w:rPr>
            <w:rStyle w:val="a4"/>
          </w:rPr>
          <w:t>комментарии</w:t>
        </w:r>
      </w:hyperlink>
      <w:r>
        <w:t xml:space="preserve"> к статье 16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90" w:name="sub_17"/>
      <w:r>
        <w:t xml:space="preserve">Положения </w:t>
      </w:r>
      <w:hyperlink w:anchor="sub_171" w:history="1">
        <w:r>
          <w:rPr>
            <w:rStyle w:val="a4"/>
          </w:rPr>
          <w:t>пунктов 1</w:t>
        </w:r>
      </w:hyperlink>
      <w:r>
        <w:t xml:space="preserve">, </w:t>
      </w:r>
      <w:hyperlink w:anchor="sub_172" w:history="1">
        <w:r>
          <w:rPr>
            <w:rStyle w:val="a4"/>
          </w:rPr>
          <w:t>2</w:t>
        </w:r>
      </w:hyperlink>
      <w:r>
        <w:t xml:space="preserve">, </w:t>
      </w:r>
      <w:hyperlink w:anchor="sub_175" w:history="1">
        <w:r>
          <w:rPr>
            <w:rStyle w:val="a4"/>
          </w:rPr>
          <w:t>5 - 8</w:t>
        </w:r>
      </w:hyperlink>
      <w:r>
        <w:t xml:space="preserve"> статьи 17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90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17.</w:t>
      </w:r>
      <w:r>
        <w:t xml:space="preserve"> Требования к обеспечению качества и безопасности пищевых продуктов, материалов и изделий при их</w:t>
      </w:r>
      <w:r>
        <w:t xml:space="preserve"> изготовлении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91" w:name="sub_171"/>
      <w:r>
        <w:t>1. Изготовление пищевых продуктов, материалов и изделий следует осуществлять в соответствии с техническими документами при соблюдении требований нормативных документов.</w:t>
      </w:r>
    </w:p>
    <w:p w:rsidR="00000000" w:rsidRDefault="00955D1C">
      <w:pPr>
        <w:ind w:firstLine="720"/>
        <w:jc w:val="both"/>
      </w:pPr>
      <w:bookmarkStart w:id="92" w:name="sub_1712"/>
      <w:bookmarkEnd w:id="91"/>
      <w:r>
        <w:t>Изготовитель пищевых продуктов, материалов и издел</w:t>
      </w:r>
      <w:r>
        <w:t>ий в целях обеспечения их качества и безопасности разрабатывает и внедряет системы менеджмента качества в соответствии с требованиями нормативных документов.</w:t>
      </w:r>
    </w:p>
    <w:bookmarkEnd w:id="92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93" w:name="sub_172"/>
      <w:r>
        <w:t xml:space="preserve">2. Для изготовления пищевых продуктов должно применяться продовольственное сырье, </w:t>
      </w:r>
      <w:r>
        <w:t>качество и безопасность которого соответствует требованиям нормативных документов.</w:t>
      </w:r>
    </w:p>
    <w:p w:rsidR="00000000" w:rsidRDefault="00955D1C">
      <w:pPr>
        <w:ind w:firstLine="720"/>
        <w:jc w:val="both"/>
      </w:pPr>
      <w:bookmarkStart w:id="94" w:name="sub_1722"/>
      <w:bookmarkEnd w:id="93"/>
      <w:r>
        <w:t>При изготовлении продовольственного сырья допускается использование кормовых добавок, стимуляторов роста животных (в том числе гормональных препаратов), лекар</w:t>
      </w:r>
      <w:r>
        <w:t xml:space="preserve">ственных средств, пестицидов, агрохимикатов, прошедших государственную регистрацию в </w:t>
      </w:r>
      <w:hyperlink r:id="rId55" w:history="1">
        <w:r>
          <w:rPr>
            <w:rStyle w:val="a4"/>
          </w:rPr>
          <w:t>порядке</w:t>
        </w:r>
      </w:hyperlink>
      <w:r>
        <w:t>, установленном законодательством Российской Федерации.</w:t>
      </w:r>
    </w:p>
    <w:p w:rsidR="00000000" w:rsidRDefault="00955D1C">
      <w:pPr>
        <w:ind w:firstLine="720"/>
        <w:jc w:val="both"/>
      </w:pPr>
      <w:bookmarkStart w:id="95" w:name="sub_1723"/>
      <w:bookmarkEnd w:id="94"/>
      <w:r>
        <w:t>Продовольственное сырье животного происхождения допуск</w:t>
      </w:r>
      <w:r>
        <w:t>ается для изготовления пищевых продуктов только после проведения ветеринарно-санитарной экспертизы и получения изготовителем заключения , выданного органами, уполномоченными на осуществление государственного ветеринарного надзора, и удостоверяющего соответ</w:t>
      </w:r>
      <w:r>
        <w:t>ствие продовольственного сырья животного происхождения требованиям ветеринарных правил и норм.</w:t>
      </w:r>
    </w:p>
    <w:bookmarkEnd w:id="95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96" w:name="sub_173"/>
      <w:r>
        <w:t xml:space="preserve">3. При изготовлении </w:t>
      </w:r>
      <w:hyperlink w:anchor="sub_102" w:history="1">
        <w:r>
          <w:rPr>
            <w:rStyle w:val="a4"/>
          </w:rPr>
          <w:t>продуктов детского питания</w:t>
        </w:r>
      </w:hyperlink>
      <w:r>
        <w:t xml:space="preserve"> и продуктов диетического питания не допускается использовать </w:t>
      </w:r>
      <w:hyperlink w:anchor="sub_104" w:history="1">
        <w:r>
          <w:rPr>
            <w:rStyle w:val="a4"/>
          </w:rPr>
          <w:t>продовольственное сырье</w:t>
        </w:r>
      </w:hyperlink>
      <w:r>
        <w:t>, изготовленное с использованием кормовых добавок, стимуляторов роста животных (в том числе гормональных препаратов), отдельных видов лекарственных средств, пестицидов, агрохимикатов и других опасных для здоровья человек</w:t>
      </w:r>
      <w:r>
        <w:t>а веществ и соединений.</w:t>
      </w:r>
    </w:p>
    <w:p w:rsidR="00000000" w:rsidRDefault="00955D1C">
      <w:pPr>
        <w:ind w:firstLine="720"/>
        <w:jc w:val="both"/>
      </w:pPr>
      <w:bookmarkStart w:id="97" w:name="sub_24000"/>
      <w:bookmarkEnd w:id="96"/>
      <w:r>
        <w:t xml:space="preserve">4. </w:t>
      </w:r>
      <w:hyperlink w:anchor="sub_105" w:history="1">
        <w:r>
          <w:rPr>
            <w:rStyle w:val="a4"/>
          </w:rPr>
          <w:t>Пищевые добавки</w:t>
        </w:r>
      </w:hyperlink>
      <w:r>
        <w:t xml:space="preserve">, используемые при изготовлении пищевых продуктов, и </w:t>
      </w:r>
      <w:hyperlink w:anchor="sub_106" w:history="1">
        <w:r>
          <w:rPr>
            <w:rStyle w:val="a4"/>
          </w:rPr>
          <w:t>биологически активные добавки</w:t>
        </w:r>
      </w:hyperlink>
      <w:r>
        <w:t xml:space="preserve"> не должны причинять вред жизни и здоровью человека.</w:t>
      </w:r>
    </w:p>
    <w:p w:rsidR="00000000" w:rsidRDefault="00955D1C">
      <w:pPr>
        <w:ind w:firstLine="720"/>
        <w:jc w:val="both"/>
      </w:pPr>
      <w:bookmarkStart w:id="98" w:name="sub_31"/>
      <w:bookmarkEnd w:id="97"/>
      <w:r>
        <w:t xml:space="preserve">При изготовлении пищевых продуктов, а также для употребления в пищу могут быть использованы пищевые добавки и биологически активные добавки, прошедшие государственную регистрацию в порядке, установленном </w:t>
      </w:r>
      <w:hyperlink w:anchor="sub_10" w:history="1">
        <w:r>
          <w:rPr>
            <w:rStyle w:val="a4"/>
          </w:rPr>
          <w:t>статьей 10</w:t>
        </w:r>
      </w:hyperlink>
      <w:r>
        <w:t xml:space="preserve"> настоящего Федерального закона.</w:t>
      </w:r>
    </w:p>
    <w:bookmarkEnd w:id="98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56" w:history="1">
        <w:r>
          <w:rPr>
            <w:rStyle w:val="a4"/>
          </w:rPr>
          <w:t>Санитарно-эпидемиологические правила и нормативы</w:t>
        </w:r>
      </w:hyperlink>
      <w:r>
        <w:t xml:space="preserve"> СанПиН 2.3.2.1293-03 "Гигиенические требования по применению пищевых добавок", утвержденные Главным госу</w:t>
      </w:r>
      <w:r>
        <w:t>дарственным санитарным врачом Российской Федерации 18 апреля 2003 г.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99" w:name="sub_175"/>
      <w:r>
        <w:t>5. Используемые в процессе изготовления пищевых продуктов материалы и изделия должны соответствовать требованиям нормативных документов к безопасности таких материалов и изделий.</w:t>
      </w:r>
    </w:p>
    <w:bookmarkEnd w:id="99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санитарно-эпидемиологические правила и нормативы </w:t>
      </w:r>
      <w:hyperlink r:id="rId57" w:history="1">
        <w:r>
          <w:rPr>
            <w:rStyle w:val="a4"/>
          </w:rPr>
          <w:t>СанПиН 2.3.2.1290-03</w:t>
        </w:r>
      </w:hyperlink>
      <w:r>
        <w:t xml:space="preserve"> "Гигиенические требования к организации производства и оборота биологически активных добавок к пище (БАД)", утвержд</w:t>
      </w:r>
      <w:r>
        <w:t>енные Главным государственным санитарным врачом Российской Федерации 17 апреля 2003 г.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r>
        <w:t xml:space="preserve">При изготовлении пищевых продуктов допускается применение материалов и изделий, прошедших государственную регистрацию в порядке, установленном </w:t>
      </w:r>
      <w:hyperlink w:anchor="sub_10" w:history="1">
        <w:r>
          <w:rPr>
            <w:rStyle w:val="a4"/>
          </w:rPr>
          <w:t>стат</w:t>
        </w:r>
        <w:r>
          <w:rPr>
            <w:rStyle w:val="a4"/>
          </w:rPr>
          <w:t>ьей 10</w:t>
        </w:r>
      </w:hyperlink>
      <w:r>
        <w:t xml:space="preserve"> настоящего Федерального закона.</w:t>
      </w:r>
    </w:p>
    <w:p w:rsidR="00000000" w:rsidRDefault="00955D1C">
      <w:pPr>
        <w:ind w:firstLine="720"/>
        <w:jc w:val="both"/>
      </w:pPr>
      <w:bookmarkStart w:id="100" w:name="sub_176"/>
      <w:r>
        <w:t xml:space="preserve">6. </w:t>
      </w:r>
      <w:hyperlink r:id="rId58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59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19 июля 2011 г. N 248-ФЗ.</w:t>
      </w:r>
    </w:p>
    <w:p w:rsidR="00000000" w:rsidRDefault="00955D1C">
      <w:pPr>
        <w:ind w:firstLine="720"/>
        <w:jc w:val="both"/>
      </w:pPr>
      <w:bookmarkStart w:id="101" w:name="sub_25000"/>
      <w:bookmarkEnd w:id="100"/>
      <w:r>
        <w:t xml:space="preserve">7. Соответствие пищевых продуктов, материалов и изделий обязательным требованиям нормативных документов подтверждается в порядке, установленном </w:t>
      </w:r>
      <w:hyperlink r:id="rId60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техническом регулирован</w:t>
      </w:r>
      <w:r>
        <w:t>ии.</w:t>
      </w:r>
    </w:p>
    <w:p w:rsidR="00000000" w:rsidRDefault="00955D1C">
      <w:pPr>
        <w:ind w:firstLine="720"/>
        <w:jc w:val="both"/>
      </w:pPr>
      <w:bookmarkStart w:id="102" w:name="sub_26000"/>
      <w:bookmarkEnd w:id="101"/>
      <w:r>
        <w:t>8. Изготовитель пищевых продуктов, материалов и изделий обязан немедленно приостановить изготовление некачественных и опасных пищевых продуктов, материалов и изделий на срок, необходимый для устранения причин, повлекших за собой изгот</w:t>
      </w:r>
      <w:r>
        <w:t xml:space="preserve">овление таких пищевых продуктов, материалов и изделий. В случае, если устранить такие причины невозможно, изготовитель обязан прекратить изготовление некачественных и опасных пищевых продуктов, материалов и изделий, изъять их из оборота, обеспечив возврат </w:t>
      </w:r>
      <w:r>
        <w:t xml:space="preserve">от покупателей, потребителей таких пищевых продуктов, материалов и изделий, организовать в установленном порядке проведение их </w:t>
      </w:r>
      <w:hyperlink r:id="rId61" w:history="1">
        <w:r>
          <w:rPr>
            <w:rStyle w:val="a4"/>
          </w:rPr>
          <w:t>экспертизы</w:t>
        </w:r>
      </w:hyperlink>
      <w:r>
        <w:t>, утилизацию или уничтожение.</w:t>
      </w:r>
    </w:p>
    <w:bookmarkEnd w:id="102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62" w:history="1">
        <w:r>
          <w:rPr>
            <w:rStyle w:val="a4"/>
          </w:rPr>
          <w:t>комментарии</w:t>
        </w:r>
      </w:hyperlink>
      <w:r>
        <w:t xml:space="preserve"> к статье 17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03" w:name="sub_18"/>
      <w:r>
        <w:t xml:space="preserve">Положения </w:t>
      </w:r>
      <w:hyperlink w:anchor="sub_181" w:history="1">
        <w:r>
          <w:rPr>
            <w:rStyle w:val="a4"/>
          </w:rPr>
          <w:t>пунктов 1</w:t>
        </w:r>
      </w:hyperlink>
      <w:r>
        <w:t xml:space="preserve"> и </w:t>
      </w:r>
      <w:hyperlink w:anchor="sub_182" w:history="1">
        <w:r>
          <w:rPr>
            <w:rStyle w:val="a4"/>
          </w:rPr>
          <w:t>2</w:t>
        </w:r>
      </w:hyperlink>
      <w:r>
        <w:t xml:space="preserve"> статьи 18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</w:t>
      </w:r>
      <w:r>
        <w:t>ю и косметическую продукцию, средства и изделия для гигиены полости рта, табачные изделия</w:t>
      </w:r>
    </w:p>
    <w:bookmarkEnd w:id="103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18.</w:t>
      </w:r>
      <w:r>
        <w:t xml:space="preserve"> Требования к обеспечению качества и безопасности пищевых продуктов при их расфасовке, упаковке и маркировке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104" w:name="sub_181"/>
      <w:r>
        <w:t xml:space="preserve">1. Пищевые продукты должны быть </w:t>
      </w:r>
      <w:r>
        <w:t>расфасованы и упакованы такими способами, которые позволяют обеспечить сохранение качества и безопасность при их хранении, перевозках и реализации.</w:t>
      </w:r>
    </w:p>
    <w:bookmarkEnd w:id="104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105" w:name="sub_182"/>
      <w:r>
        <w:t>2. Индивидуальные предприниматели и юридические лица, осуществляющие расфасовку и упаковку пи</w:t>
      </w:r>
      <w:r>
        <w:t>щевых продуктов, обязаны соблюдать требования нормативных документов к расфасовке и упаковке пищевых продуктов, их маркировке, а также к используемым для упаковки и маркировки пищевых продуктов материалам.</w:t>
      </w:r>
    </w:p>
    <w:p w:rsidR="00000000" w:rsidRDefault="00955D1C">
      <w:pPr>
        <w:ind w:firstLine="720"/>
        <w:jc w:val="both"/>
      </w:pPr>
      <w:bookmarkStart w:id="106" w:name="sub_183"/>
      <w:bookmarkEnd w:id="105"/>
      <w:r>
        <w:t>3. На этикетках или ярлыках либо лис</w:t>
      </w:r>
      <w:r>
        <w:t xml:space="preserve">тках-вкладышах упакованных пищевых продуктов кроме информации, состав которой определяется </w:t>
      </w:r>
      <w:hyperlink r:id="rId63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защите прав потребителей, с учетом видов пищевых продуктов должна быть указана следую</w:t>
      </w:r>
      <w:r>
        <w:t>щая информация на русском языке:</w:t>
      </w:r>
    </w:p>
    <w:bookmarkEnd w:id="106"/>
    <w:p w:rsidR="00000000" w:rsidRDefault="00955D1C">
      <w:pPr>
        <w:ind w:firstLine="720"/>
        <w:jc w:val="both"/>
      </w:pPr>
      <w:r>
        <w:t>о пищевой ценности (калорийности, содержании белков, жиров, углеводов, витаминов, макро- и микроэлементов);</w:t>
      </w:r>
    </w:p>
    <w:p w:rsidR="00000000" w:rsidRDefault="00955D1C">
      <w:pPr>
        <w:ind w:firstLine="720"/>
        <w:jc w:val="both"/>
      </w:pPr>
      <w:r>
        <w:t xml:space="preserve">о назначении и об условиях применения (в отношении </w:t>
      </w:r>
      <w:hyperlink w:anchor="sub_102" w:history="1">
        <w:r>
          <w:rPr>
            <w:rStyle w:val="a4"/>
          </w:rPr>
          <w:t>продуктов детского питания</w:t>
        </w:r>
      </w:hyperlink>
      <w:r>
        <w:t xml:space="preserve">, </w:t>
      </w:r>
      <w:hyperlink w:anchor="sub_103" w:history="1">
        <w:r>
          <w:rPr>
            <w:rStyle w:val="a4"/>
          </w:rPr>
          <w:t>продуктов диетического питания</w:t>
        </w:r>
      </w:hyperlink>
      <w:r>
        <w:t xml:space="preserve"> и </w:t>
      </w:r>
      <w:hyperlink w:anchor="sub_106" w:history="1">
        <w:r>
          <w:rPr>
            <w:rStyle w:val="a4"/>
          </w:rPr>
          <w:t>биологически активных добавок</w:t>
        </w:r>
      </w:hyperlink>
      <w:r>
        <w:t>);</w:t>
      </w:r>
    </w:p>
    <w:p w:rsidR="00000000" w:rsidRDefault="00955D1C">
      <w:pPr>
        <w:ind w:firstLine="720"/>
        <w:jc w:val="both"/>
      </w:pPr>
      <w:r>
        <w:t>о способах и об условиях изготовления готовых блюд (в отношении концентратов и полуфабрикатов пищевых продуктов);</w:t>
      </w:r>
    </w:p>
    <w:p w:rsidR="00000000" w:rsidRDefault="00955D1C">
      <w:pPr>
        <w:ind w:firstLine="720"/>
        <w:jc w:val="both"/>
      </w:pPr>
      <w:r>
        <w:t xml:space="preserve">об условиях хранения (в </w:t>
      </w:r>
      <w:r>
        <w:t>отношении пищевых продуктов, для которых установлены требования к условиям их хранения);</w:t>
      </w:r>
    </w:p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r>
        <w:t>о дате изготовления и дате упаковки пищевых продуктов.</w:t>
      </w: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64" w:history="1">
        <w:r>
          <w:rPr>
            <w:rStyle w:val="a4"/>
          </w:rPr>
          <w:t>комментарии</w:t>
        </w:r>
      </w:hyperlink>
      <w:r>
        <w:t xml:space="preserve"> к статье 18 настоящего Федерального за</w:t>
      </w:r>
      <w:r>
        <w:t>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07" w:name="sub_19"/>
      <w:r>
        <w:t xml:space="preserve">Положения </w:t>
      </w:r>
      <w:hyperlink w:anchor="sub_191" w:history="1">
        <w:r>
          <w:rPr>
            <w:rStyle w:val="a4"/>
          </w:rPr>
          <w:t>пунктов 1 - 3</w:t>
        </w:r>
      </w:hyperlink>
      <w:r>
        <w:t xml:space="preserve"> и </w:t>
      </w:r>
      <w:hyperlink w:anchor="sub_195" w:history="1">
        <w:r>
          <w:rPr>
            <w:rStyle w:val="a4"/>
          </w:rPr>
          <w:t>5</w:t>
        </w:r>
      </w:hyperlink>
      <w:r>
        <w:t xml:space="preserve"> статьи 19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</w:t>
      </w:r>
      <w:r>
        <w:t>ости рта, табачные изделия</w:t>
      </w:r>
    </w:p>
    <w:bookmarkEnd w:id="107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19.</w:t>
      </w:r>
      <w:r>
        <w:t xml:space="preserve"> Требования к обеспечению качества и безопасности пищевых продуктов, материалов и изделий при их хранении и перевозках</w:t>
      </w:r>
    </w:p>
    <w:p w:rsidR="00000000" w:rsidRDefault="00955D1C">
      <w:pPr>
        <w:ind w:firstLine="720"/>
        <w:jc w:val="both"/>
      </w:pPr>
      <w:bookmarkStart w:id="108" w:name="sub_191"/>
      <w:r>
        <w:t xml:space="preserve">1. Хранение и перевозки пищевых продуктов, материалов и изделий должны осуществляться </w:t>
      </w:r>
      <w:r>
        <w:t>в условиях, обеспечивающих сохранение их качества и безопасность.</w:t>
      </w:r>
    </w:p>
    <w:bookmarkEnd w:id="108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109" w:name="sub_27000"/>
      <w:r>
        <w:t>2. Индивидуальные предприниматели и юридические лица, осуществляющие хранение, перевозки пищевых продуктов, материалов и изделий, обязаны соблюдать требования нормативных до</w:t>
      </w:r>
      <w:r>
        <w:t>кументов к условиям хранения и перевозок пищевых продуктов, материалов и изделий и подтверждать соблюдение таких требований соответствующими записями в товарно-сопроводительных документах.</w:t>
      </w:r>
    </w:p>
    <w:bookmarkEnd w:id="109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110" w:name="sub_28000"/>
      <w:r>
        <w:t>3. Хранение пищевых продуктов, материалов и изде</w:t>
      </w:r>
      <w:r>
        <w:t>лий допускается в специально оборудованных помещениях, сооружениях, которые должны соответствовать требованиям нормативных документов.</w:t>
      </w:r>
    </w:p>
    <w:bookmarkEnd w:id="110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111" w:name="sub_1904"/>
      <w:r>
        <w:lastRenderedPageBreak/>
        <w:t>4. Для перевозок пищевых продуктов должны использоваться специально предназначенные или специально обор</w:t>
      </w:r>
      <w:r>
        <w:t>удованные для таких целей транспортные средства.</w:t>
      </w:r>
    </w:p>
    <w:bookmarkEnd w:id="111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65" w:history="1">
        <w:r>
          <w:rPr>
            <w:rStyle w:val="a4"/>
          </w:rPr>
          <w:t>форму</w:t>
        </w:r>
      </w:hyperlink>
      <w:r>
        <w:t xml:space="preserve"> личной медицинской книжки, утвержденную </w:t>
      </w:r>
      <w:hyperlink r:id="rId66" w:history="1">
        <w:r>
          <w:rPr>
            <w:rStyle w:val="a4"/>
          </w:rPr>
          <w:t>приказом</w:t>
        </w:r>
      </w:hyperlink>
      <w:r>
        <w:t xml:space="preserve"> Федеральной службы по надзору в сфере защиты</w:t>
      </w:r>
      <w:r>
        <w:t xml:space="preserve"> прав потребителей и благополучия человека от 20 мая 2005 г. N 402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r>
        <w:t xml:space="preserve">См. также </w:t>
      </w:r>
      <w:hyperlink r:id="rId67" w:history="1">
        <w:r>
          <w:rPr>
            <w:rStyle w:val="a4"/>
          </w:rPr>
          <w:t>Инструкцию</w:t>
        </w:r>
      </w:hyperlink>
      <w:r>
        <w:t xml:space="preserve"> о порядке выдачи и ведения личной медицинской книжки и Санитарного паспорта, на специально предназначенные или специально оборуд</w:t>
      </w:r>
      <w:r>
        <w:t>ованные транспортные средства для перевозки пищевых продуктов</w:t>
      </w:r>
    </w:p>
    <w:p w:rsidR="00000000" w:rsidRDefault="00955D1C">
      <w:pPr>
        <w:pStyle w:val="af"/>
      </w:pPr>
    </w:p>
    <w:p w:rsidR="00000000" w:rsidRDefault="00955D1C">
      <w:pPr>
        <w:ind w:firstLine="720"/>
        <w:jc w:val="both"/>
      </w:pPr>
      <w:bookmarkStart w:id="112" w:name="sub_195"/>
      <w:r>
        <w:t>5. В случае, если при хранении, перевозках пищевых продуктов, материалов и изделий допущено нарушение, приведшее к утрате пищевыми продуктами, материалами и изделиями соответствующего ка</w:t>
      </w:r>
      <w:r>
        <w:t>чества и приобретению ими опасных свойств, индивидуальные предприниматели и юридические лица, осуществляющие хранение, перевозки пищевых продуктов, материалов и изделий, обязаны информировать об этом владельцев и получателей пищевых продуктов, материалов и</w:t>
      </w:r>
      <w:r>
        <w:t xml:space="preserve"> изделий.</w:t>
      </w:r>
    </w:p>
    <w:bookmarkEnd w:id="112"/>
    <w:p w:rsidR="00000000" w:rsidRDefault="00955D1C">
      <w:pPr>
        <w:ind w:firstLine="720"/>
        <w:jc w:val="both"/>
      </w:pPr>
      <w:r>
        <w:t xml:space="preserve">Такие пищевые продукты, </w:t>
      </w:r>
      <w:hyperlink w:anchor="sub_107" w:history="1">
        <w:r>
          <w:rPr>
            <w:rStyle w:val="a4"/>
          </w:rPr>
          <w:t>материалы и изделия</w:t>
        </w:r>
      </w:hyperlink>
      <w:r>
        <w:t xml:space="preserve"> не подлежат реализации, направляются на экспертизу, в соответствии с результатами которой они утилизируются или уничтожаются.</w:t>
      </w: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68" w:history="1">
        <w:r>
          <w:rPr>
            <w:rStyle w:val="a4"/>
          </w:rPr>
          <w:t>комментарии</w:t>
        </w:r>
      </w:hyperlink>
      <w:r>
        <w:t xml:space="preserve"> к статье 19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13" w:name="sub_20"/>
      <w:r>
        <w:t xml:space="preserve">Положения </w:t>
      </w:r>
      <w:hyperlink w:anchor="sub_201" w:history="1">
        <w:r>
          <w:rPr>
            <w:rStyle w:val="a4"/>
          </w:rPr>
          <w:t>пунктов 1</w:t>
        </w:r>
      </w:hyperlink>
      <w:r>
        <w:t xml:space="preserve"> и </w:t>
      </w:r>
      <w:hyperlink w:anchor="sub_204" w:history="1">
        <w:r>
          <w:rPr>
            <w:rStyle w:val="a4"/>
          </w:rPr>
          <w:t>4</w:t>
        </w:r>
      </w:hyperlink>
      <w:r>
        <w:t xml:space="preserve"> статьи 20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113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20.</w:t>
      </w:r>
      <w:r>
        <w:t xml:space="preserve"> Требования к обеспечению качества и безопасности пищевых продуктов, материалов и изделий при их реализации</w:t>
      </w:r>
    </w:p>
    <w:p w:rsidR="00000000" w:rsidRDefault="00955D1C">
      <w:pPr>
        <w:ind w:firstLine="720"/>
        <w:jc w:val="both"/>
      </w:pPr>
      <w:bookmarkStart w:id="114" w:name="sub_201"/>
      <w:r>
        <w:t>1. При реализа</w:t>
      </w:r>
      <w:r>
        <w:t>ции пищевых продуктов, материалов и изделий граждане (в том числе индивидуальные предприниматели) и юридические лица обязаны соблюдать требования нормативных документов.</w:t>
      </w:r>
    </w:p>
    <w:p w:rsidR="00000000" w:rsidRDefault="00955D1C">
      <w:pPr>
        <w:ind w:firstLine="720"/>
        <w:jc w:val="both"/>
      </w:pPr>
      <w:bookmarkStart w:id="115" w:name="sub_29000"/>
      <w:bookmarkEnd w:id="114"/>
      <w:r>
        <w:t>2. В розничной торговле не допускается продажа нерасфасованных и неупа</w:t>
      </w:r>
      <w:r>
        <w:t>кованных пищевых продуктов, за исключением определенных видов пищевых продуктов, перечень которых устанавливается федеральным органом исполнительной власти в области торговли по согласованию с уполномоченным федеральным органом исполнительной власти, осуще</w:t>
      </w:r>
      <w:r>
        <w:t>ствляющим федеральный государственный санитарно-эпидемиологический надзор.</w:t>
      </w:r>
    </w:p>
    <w:p w:rsidR="00000000" w:rsidRDefault="00955D1C">
      <w:pPr>
        <w:ind w:firstLine="720"/>
        <w:jc w:val="both"/>
      </w:pPr>
      <w:bookmarkStart w:id="116" w:name="sub_2003"/>
      <w:bookmarkEnd w:id="115"/>
      <w:r>
        <w:t>3. Реализация на продовольственных рынках пищевых продуктов непромышленного изготовления допускается только после проведения ветеринарно-санитарной экспертизы и пол</w:t>
      </w:r>
      <w:r>
        <w:t>учения продавцами заключений о соответствии таких пищевых продуктов требованиям ветеринарных правил и норм.</w:t>
      </w:r>
    </w:p>
    <w:p w:rsidR="00000000" w:rsidRDefault="00955D1C">
      <w:pPr>
        <w:ind w:firstLine="720"/>
        <w:jc w:val="both"/>
      </w:pPr>
      <w:bookmarkStart w:id="117" w:name="sub_204"/>
      <w:bookmarkEnd w:id="116"/>
      <w:r>
        <w:t xml:space="preserve">4. В случае, если при реализации пищевых продуктов, материалов и изделий допущено нарушение, приведшее к утрате пищевыми продуктами, </w:t>
      </w:r>
      <w:r>
        <w:t xml:space="preserve">материалами и изделиями соответствующего качества и приобретению ими опасных свойств, граждане (в том числе индивидуальные предприниматели) и юридические лица, осуществляющие реализацию пищевых продуктов, материалов и изделий, обязаны снять такие </w:t>
      </w:r>
      <w:hyperlink w:anchor="sub_101" w:history="1">
        <w:r>
          <w:rPr>
            <w:rStyle w:val="a4"/>
          </w:rPr>
          <w:t>пищевые продукты</w:t>
        </w:r>
      </w:hyperlink>
      <w:r>
        <w:t xml:space="preserve">, материалы и изделия с реализации, обеспечить их </w:t>
      </w:r>
      <w:r>
        <w:lastRenderedPageBreak/>
        <w:t>отзыв от потребителей, направить некачественные и опасные пищевые продукты, материалы и изделия на экспертизу, организовать их утилизацию или уничтожение.</w:t>
      </w:r>
    </w:p>
    <w:bookmarkEnd w:id="117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Комментарий </w:t>
      </w:r>
      <w:r>
        <w:rPr>
          <w:color w:val="000000"/>
          <w:sz w:val="16"/>
          <w:szCs w:val="16"/>
        </w:rPr>
        <w:t>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69" w:history="1">
        <w:r>
          <w:rPr>
            <w:rStyle w:val="a4"/>
          </w:rPr>
          <w:t>комментарии</w:t>
        </w:r>
      </w:hyperlink>
      <w:r>
        <w:t xml:space="preserve"> к статье 20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18" w:name="sub_21"/>
      <w:r>
        <w:t xml:space="preserve">Положения статьи 21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</w:t>
      </w:r>
      <w:r>
        <w:t>дства и изделия для гигиены полости рта, табачные изделия</w:t>
      </w:r>
    </w:p>
    <w:bookmarkEnd w:id="118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21.</w:t>
      </w:r>
      <w:r>
        <w:t xml:space="preserve"> Требования к обеспечению качества и безопасности пищевых продуктов, материалов и изделий, ввоз которых осуществляется на территорию Российской Федерации</w:t>
      </w:r>
    </w:p>
    <w:p w:rsidR="00000000" w:rsidRDefault="00955D1C">
      <w:pPr>
        <w:ind w:firstLine="720"/>
        <w:jc w:val="both"/>
      </w:pPr>
      <w:bookmarkStart w:id="119" w:name="sub_30000"/>
      <w:r>
        <w:t>1. Качество и безо</w:t>
      </w:r>
      <w:r>
        <w:t>пасность пищевых продуктов, материалов и изделий, ввоз которых осуществляется на территорию Российской Федерации, должны соответствовать требованиям нормативных документов.</w:t>
      </w:r>
    </w:p>
    <w:p w:rsidR="00000000" w:rsidRDefault="00955D1C">
      <w:pPr>
        <w:ind w:firstLine="720"/>
        <w:jc w:val="both"/>
      </w:pPr>
      <w:bookmarkStart w:id="120" w:name="sub_31000"/>
      <w:bookmarkEnd w:id="119"/>
      <w:r>
        <w:t>2. Обязательства изготовителей, поставщиков по соблюдению требова</w:t>
      </w:r>
      <w:r>
        <w:t>ний нормативных документов в отношении пищевых продуктов, материалов и изделий, ввоз которых осуществляется на территорию Российской Федерации, являются существенными условиями договора их поставки.</w:t>
      </w:r>
    </w:p>
    <w:p w:rsidR="00000000" w:rsidRDefault="00955D1C">
      <w:pPr>
        <w:ind w:firstLine="720"/>
        <w:jc w:val="both"/>
      </w:pPr>
      <w:bookmarkStart w:id="121" w:name="sub_2103"/>
      <w:bookmarkEnd w:id="120"/>
      <w:r>
        <w:t>3. Запрещается ввоз на территорию Россий</w:t>
      </w:r>
      <w:r>
        <w:t xml:space="preserve">ской Федерации пищевых продуктов, материалов и изделий, не прошедших государственной регистрации в порядке, установленном в </w:t>
      </w:r>
      <w:hyperlink w:anchor="sub_10" w:history="1">
        <w:r>
          <w:rPr>
            <w:rStyle w:val="a4"/>
          </w:rPr>
          <w:t>статье 10</w:t>
        </w:r>
      </w:hyperlink>
      <w:r>
        <w:t xml:space="preserve"> настоящего Федерального закона.</w:t>
      </w:r>
    </w:p>
    <w:p w:rsidR="00000000" w:rsidRDefault="00955D1C">
      <w:pPr>
        <w:ind w:firstLine="720"/>
        <w:jc w:val="both"/>
      </w:pPr>
      <w:bookmarkStart w:id="122" w:name="sub_2104"/>
      <w:bookmarkEnd w:id="121"/>
      <w:r>
        <w:t xml:space="preserve">4. В специализированных </w:t>
      </w:r>
      <w:hyperlink r:id="rId70" w:history="1">
        <w:r>
          <w:rPr>
            <w:rStyle w:val="a4"/>
          </w:rPr>
          <w:t>пунктах пропуска</w:t>
        </w:r>
      </w:hyperlink>
      <w:r>
        <w:t xml:space="preserve"> должностные лица, осуществляющие санитарно-карантинный контроль и ветеринарный контроль, в соответствии со своей компетенцией проводят досмотр ввозимых на территорию Российской Федерации пищевых продуктов, материалов и изделий</w:t>
      </w:r>
      <w:r>
        <w:t>, проверку их товарно-сопроводительных документов и принимают решение о возможности оформления ввоза таких пищевых продуктов, материалов и изделий на территорию Российской Федерации.</w:t>
      </w:r>
    </w:p>
    <w:p w:rsidR="00000000" w:rsidRDefault="00955D1C">
      <w:pPr>
        <w:ind w:firstLine="720"/>
        <w:jc w:val="both"/>
      </w:pPr>
      <w:bookmarkStart w:id="123" w:name="sub_2141"/>
      <w:bookmarkEnd w:id="122"/>
      <w:r>
        <w:t xml:space="preserve">В случае, если </w:t>
      </w:r>
      <w:hyperlink w:anchor="sub_101" w:history="1">
        <w:r>
          <w:rPr>
            <w:rStyle w:val="a4"/>
          </w:rPr>
          <w:t>пищевые продукты</w:t>
        </w:r>
      </w:hyperlink>
      <w:r>
        <w:t>,</w:t>
      </w:r>
      <w:r>
        <w:t xml:space="preserve"> материалы и изделия, ввоз которых осуществляется на территорию Российской Федерации, вызывают у должностных лиц, осуществляющих санитарно-карантинный контроль и ветеринарный контроль, обоснованные сомнения в безопасности таких пищевых продуктов, материало</w:t>
      </w:r>
      <w:r>
        <w:t>в и изделий, указанные лица принимают решение о временном приостановлении оформления ввоза на территорию Российской Федерации таких пищевых продуктов, материалов и изделий.</w:t>
      </w:r>
    </w:p>
    <w:p w:rsidR="00000000" w:rsidRDefault="00955D1C">
      <w:pPr>
        <w:ind w:firstLine="720"/>
        <w:jc w:val="both"/>
      </w:pPr>
      <w:bookmarkStart w:id="124" w:name="sub_2143"/>
      <w:bookmarkEnd w:id="123"/>
      <w:r>
        <w:t xml:space="preserve">В случае, если пищевые продукты, материалы и изделия, ввоз которых </w:t>
      </w:r>
      <w:r>
        <w:t>осуществляется на территорию Российской Федерации, признаются опасными, должностные лица, осуществляющие санитарно-карантинный контроль и ветеринарный контроль, запрещают ввоз таких пищевых продуктов, материалов и изделий на территорию Российской Федерации</w:t>
      </w:r>
      <w:r>
        <w:t xml:space="preserve"> и делают отметку в их товарно-сопроводительных документах о том, что такие пищевые продукты, </w:t>
      </w:r>
      <w:hyperlink w:anchor="sub_107" w:history="1">
        <w:r>
          <w:rPr>
            <w:rStyle w:val="a4"/>
          </w:rPr>
          <w:t>материалы и изделия</w:t>
        </w:r>
      </w:hyperlink>
      <w:r>
        <w:t xml:space="preserve"> опасны для здоровья человека и не подлежат реализации.</w:t>
      </w:r>
    </w:p>
    <w:p w:rsidR="00000000" w:rsidRDefault="00955D1C">
      <w:pPr>
        <w:ind w:firstLine="720"/>
        <w:jc w:val="both"/>
      </w:pPr>
      <w:bookmarkStart w:id="125" w:name="sub_21044"/>
      <w:bookmarkEnd w:id="124"/>
      <w:r>
        <w:t>Владелец опасных пищевых продуктов, материало</w:t>
      </w:r>
      <w:r>
        <w:t>в и изделий обязан в течение десяти дней вывезти их за пределы территории Российской Федерации.</w:t>
      </w:r>
    </w:p>
    <w:p w:rsidR="00000000" w:rsidRDefault="00955D1C">
      <w:pPr>
        <w:ind w:firstLine="720"/>
        <w:jc w:val="both"/>
      </w:pPr>
      <w:bookmarkStart w:id="126" w:name="sub_2105"/>
      <w:bookmarkEnd w:id="125"/>
      <w:r>
        <w:t>В случае, если опасные пищевые продукты, материалы и изделия в установленный абзацем четвертым настоящего пункта срок не вывезены за пределы те</w:t>
      </w:r>
      <w:r>
        <w:t>рритории Российской Федерации, они конфискуются в соответствии с законодательством Российской Федерации, направляются на экспертизу, в соответствии с результатами которой утилизируются или уничтожаются.</w:t>
      </w:r>
    </w:p>
    <w:bookmarkEnd w:id="126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lastRenderedPageBreak/>
        <w:t xml:space="preserve">См. </w:t>
      </w:r>
      <w:hyperlink r:id="rId71" w:history="1">
        <w:r>
          <w:rPr>
            <w:rStyle w:val="a4"/>
          </w:rPr>
          <w:t>комментарии</w:t>
        </w:r>
      </w:hyperlink>
      <w:r>
        <w:t xml:space="preserve"> к статье 21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27" w:name="sub_22"/>
      <w:r>
        <w:t xml:space="preserve">Положения статьи 22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</w:t>
      </w:r>
      <w:r>
        <w:t>сти рта, табачные изделия</w:t>
      </w:r>
    </w:p>
    <w:bookmarkEnd w:id="127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22.</w:t>
      </w:r>
      <w:r>
        <w:t xml:space="preserve"> Требования к организации и проведению производственного контроля за качеством и безопасностью пищевых продуктов, материалов и изделий</w:t>
      </w:r>
    </w:p>
    <w:p w:rsidR="00000000" w:rsidRDefault="00955D1C">
      <w:pPr>
        <w:ind w:firstLine="720"/>
        <w:jc w:val="both"/>
      </w:pPr>
      <w:bookmarkStart w:id="128" w:name="sub_32000"/>
      <w:r>
        <w:t xml:space="preserve">1. Индивидуальные предприниматели и юридические лица, осуществляющие деятельность по изготовлению и обороту пищевых продуктов, материалов и изделий, обязаны организовывать и проводить производственный контроль за их </w:t>
      </w:r>
      <w:hyperlink w:anchor="sub_108" w:history="1">
        <w:r>
          <w:rPr>
            <w:rStyle w:val="a4"/>
          </w:rPr>
          <w:t>качеством</w:t>
        </w:r>
      </w:hyperlink>
      <w:r>
        <w:t xml:space="preserve"> и без</w:t>
      </w:r>
      <w:r>
        <w:t xml:space="preserve">опасностью, соблюдением требований </w:t>
      </w:r>
      <w:hyperlink w:anchor="sub_112" w:history="1">
        <w:r>
          <w:rPr>
            <w:rStyle w:val="a4"/>
          </w:rPr>
          <w:t>нормативных</w:t>
        </w:r>
      </w:hyperlink>
      <w:r>
        <w:t xml:space="preserve"> и технических документов к условиям изготовления и оборота пищевых продуктов, материалов и изделий.</w:t>
      </w:r>
    </w:p>
    <w:p w:rsidR="00000000" w:rsidRDefault="00955D1C">
      <w:pPr>
        <w:ind w:firstLine="720"/>
        <w:jc w:val="both"/>
      </w:pPr>
      <w:bookmarkStart w:id="129" w:name="sub_33000"/>
      <w:bookmarkEnd w:id="128"/>
      <w:r>
        <w:t xml:space="preserve">2. Производственный контроль за качеством и безопасностью пищевых </w:t>
      </w:r>
      <w:r>
        <w:t>продуктов, материалов и изделий проводится в соответствии с программой производственного контроля, которая разрабатывается индивидуальным предпринимателем или юридическим лицом на основании нормативных документов и технических документов. Указанной програм</w:t>
      </w:r>
      <w:r>
        <w:t xml:space="preserve">мой определяются порядок осуществления производственного контроля за качеством и безопасностью пищевых продуктов, материалов и изделий, методики такого контроля и методики проверки условий их изготовления и </w:t>
      </w:r>
      <w:hyperlink w:anchor="sub_114" w:history="1">
        <w:r>
          <w:rPr>
            <w:rStyle w:val="a4"/>
          </w:rPr>
          <w:t>оборота</w:t>
        </w:r>
      </w:hyperlink>
      <w:r>
        <w:t>.</w:t>
      </w:r>
    </w:p>
    <w:bookmarkEnd w:id="129"/>
    <w:p w:rsidR="00000000" w:rsidRDefault="00955D1C">
      <w:pPr>
        <w:ind w:firstLine="720"/>
        <w:jc w:val="both"/>
      </w:pP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</w:t>
      </w:r>
      <w:r>
        <w:rPr>
          <w:color w:val="000000"/>
          <w:sz w:val="16"/>
          <w:szCs w:val="16"/>
        </w:rPr>
        <w:t>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72" w:history="1">
        <w:r>
          <w:rPr>
            <w:rStyle w:val="a4"/>
          </w:rPr>
          <w:t>примерные программы</w:t>
        </w:r>
      </w:hyperlink>
      <w:r>
        <w:t xml:space="preserve"> производственного контроля на предприятиях торговли, общественного питания, в аптеках и парикмахерских, утвержденные </w:t>
      </w:r>
      <w:hyperlink r:id="rId73" w:history="1">
        <w:r>
          <w:rPr>
            <w:rStyle w:val="a4"/>
          </w:rPr>
          <w:t>постановлением</w:t>
        </w:r>
      </w:hyperlink>
      <w:r>
        <w:t xml:space="preserve"> Главного госуда</w:t>
      </w:r>
      <w:r>
        <w:t>рственного санитарного врача РФ от 30 июля 2002 г. N 26</w:t>
      </w:r>
    </w:p>
    <w:p w:rsidR="00000000" w:rsidRDefault="00955D1C">
      <w:pPr>
        <w:pStyle w:val="af"/>
        <w:ind w:left="139"/>
      </w:pPr>
      <w:r>
        <w:t xml:space="preserve">См. </w:t>
      </w:r>
      <w:hyperlink r:id="rId74" w:history="1">
        <w:r>
          <w:rPr>
            <w:rStyle w:val="a4"/>
          </w:rPr>
          <w:t>комментарии</w:t>
        </w:r>
      </w:hyperlink>
      <w:r>
        <w:t xml:space="preserve"> к статье 22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30" w:name="sub_23"/>
      <w:r>
        <w:t xml:space="preserve">Положения статьи 23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</w:t>
      </w:r>
      <w:r>
        <w:t>же на парфюмерную и косметическую продукцию, средства и изделия для гигиены полости рта, табачные изделия</w:t>
      </w:r>
    </w:p>
    <w:bookmarkEnd w:id="130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23.</w:t>
      </w:r>
      <w:r>
        <w:t xml:space="preserve"> Требования к работникам, осуществляющим деятельность по изготовлению и обороту пищевых продуктов</w:t>
      </w:r>
    </w:p>
    <w:p w:rsidR="00000000" w:rsidRDefault="00955D1C">
      <w:pPr>
        <w:ind w:firstLine="720"/>
        <w:jc w:val="both"/>
      </w:pPr>
      <w:bookmarkStart w:id="131" w:name="sub_34000"/>
      <w:r>
        <w:t>1. Работники, занятые на р</w:t>
      </w:r>
      <w:r>
        <w:t>аботах, которые связаны с изготовлением и оборотом пищевых продуктов, оказанием услуг в сфере розничной торговли пищевыми продуктами, материалами и изделиями и сфере общественного питания и при выполнении которых осуществляются непосредственные контакты ра</w:t>
      </w:r>
      <w:r>
        <w:t>ботников с пищевыми продуктами, материалами и изделиями, проходят обязательные предварительные при поступлении на работу и периодические медицинские осмотры, а также гигиеническое обучение в соответствии с законодательством Российской Федерации.</w:t>
      </w:r>
    </w:p>
    <w:p w:rsidR="00000000" w:rsidRDefault="00955D1C">
      <w:pPr>
        <w:ind w:firstLine="720"/>
        <w:jc w:val="both"/>
      </w:pPr>
      <w:bookmarkStart w:id="132" w:name="sub_35000"/>
      <w:bookmarkEnd w:id="131"/>
      <w:r>
        <w:t xml:space="preserve">2. Больные инфекционными заболеваниями, лица с подозрением на такие заболевания, лица, контактировавшие с больными инфекционными заболеваниями, лица, являющиеся носителями возбудителей инфекционных заболеваний, которые могут представлять в связи с </w:t>
      </w:r>
      <w:r>
        <w:t xml:space="preserve">особенностями изготовления и оборота пищевых продуктов, материалов и изделий опасность распространения таких заболеваний, а также работники, не прошедшие гигиенического обучения, не допускаются к работам, </w:t>
      </w:r>
      <w:r>
        <w:lastRenderedPageBreak/>
        <w:t>при выполнении которых осуществляются непосредствен</w:t>
      </w:r>
      <w:r>
        <w:t>ные контакты работников с пищевыми продуктами, материалами и изделиями.</w:t>
      </w:r>
    </w:p>
    <w:bookmarkEnd w:id="132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75" w:history="1">
        <w:r>
          <w:rPr>
            <w:rStyle w:val="a4"/>
          </w:rPr>
          <w:t>комментарии</w:t>
        </w:r>
      </w:hyperlink>
      <w:r>
        <w:t xml:space="preserve"> к статье 23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33" w:name="sub_24"/>
      <w:r>
        <w:t xml:space="preserve">Положения статьи 24 настоящего Федерального закона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133"/>
    <w:p w:rsidR="00000000" w:rsidRDefault="00955D1C">
      <w:pPr>
        <w:pStyle w:val="af"/>
      </w:pPr>
    </w:p>
    <w:p w:rsidR="00000000" w:rsidRDefault="00955D1C">
      <w:pPr>
        <w:pStyle w:val="ab"/>
      </w:pPr>
      <w:r>
        <w:rPr>
          <w:rStyle w:val="a3"/>
        </w:rPr>
        <w:t>Статья 24.</w:t>
      </w:r>
      <w:r>
        <w:t xml:space="preserve"> Требования к изъятию из оборота некачественных и опасных пищевых продуктов, материалов </w:t>
      </w:r>
      <w:r>
        <w:t>и изделий</w:t>
      </w:r>
    </w:p>
    <w:p w:rsidR="00000000" w:rsidRDefault="00955D1C">
      <w:pPr>
        <w:ind w:firstLine="720"/>
        <w:jc w:val="both"/>
      </w:pPr>
      <w:bookmarkStart w:id="134" w:name="sub_36000"/>
      <w:r>
        <w:t>1. Некачественные и опасные пищевые продукты, материалы и изделия подлежат изъятию из оборота.</w:t>
      </w:r>
    </w:p>
    <w:bookmarkEnd w:id="134"/>
    <w:p w:rsidR="00000000" w:rsidRDefault="00955D1C">
      <w:pPr>
        <w:ind w:firstLine="720"/>
        <w:jc w:val="both"/>
      </w:pPr>
      <w:r>
        <w:t>Владелец некачественных и (или) опасных пищевых продуктов, материалов и изделий обязан изъять их из оборота самостоятельно или на осн</w:t>
      </w:r>
      <w:r>
        <w:t>овании предписания органов государственного надзора и контроля.</w:t>
      </w:r>
    </w:p>
    <w:p w:rsidR="00000000" w:rsidRDefault="00955D1C">
      <w:pPr>
        <w:ind w:firstLine="720"/>
        <w:jc w:val="both"/>
      </w:pPr>
      <w:bookmarkStart w:id="135" w:name="sub_242"/>
      <w:r>
        <w:t>2. В случае, если владелец некачественных и (или) опасных пищевых продуктов, материалов и изделий не принял меры по их изъятию из оборота, такие пищевые продукты, материалы и изделия ко</w:t>
      </w:r>
      <w:r>
        <w:t>нфискуются в порядке, установленном законодательством Российской Федерации.</w:t>
      </w:r>
    </w:p>
    <w:bookmarkEnd w:id="135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76" w:history="1">
        <w:r>
          <w:rPr>
            <w:rStyle w:val="a4"/>
          </w:rPr>
          <w:t>комментарии</w:t>
        </w:r>
      </w:hyperlink>
      <w:r>
        <w:t xml:space="preserve"> к статье 24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bookmarkStart w:id="136" w:name="sub_25"/>
      <w:r>
        <w:t>Положения статьи 25 настоящего Федерального закона</w:t>
      </w:r>
      <w:r>
        <w:t xml:space="preserve"> </w:t>
      </w:r>
      <w:hyperlink w:anchor="sub_3002" w:history="1">
        <w:r>
          <w:rPr>
            <w:rStyle w:val="a4"/>
          </w:rPr>
          <w:t>распространяются</w:t>
        </w:r>
      </w:hyperlink>
      <w:r>
        <w:t xml:space="preserve"> также на парфюмерную и косметическую продукцию, средства и изделия для гигиены полости рта, табачные изделия</w:t>
      </w:r>
    </w:p>
    <w:bookmarkEnd w:id="136"/>
    <w:p w:rsidR="00000000" w:rsidRDefault="00955D1C">
      <w:pPr>
        <w:pStyle w:val="ab"/>
      </w:pPr>
      <w:r>
        <w:rPr>
          <w:rStyle w:val="a3"/>
        </w:rPr>
        <w:t>Статья 25.</w:t>
      </w:r>
      <w:r>
        <w:t xml:space="preserve"> Требования к проведению экспертизы, к утилизации или уничтожению некачественных и опасных пищевых продуктов, материалов и изделий, изъятых из оборота</w:t>
      </w:r>
    </w:p>
    <w:p w:rsidR="00000000" w:rsidRDefault="00955D1C">
      <w:pPr>
        <w:ind w:firstLine="720"/>
        <w:jc w:val="both"/>
      </w:pPr>
      <w:bookmarkStart w:id="137" w:name="sub_37000"/>
      <w:r>
        <w:t xml:space="preserve">1. Некачественные и опасные </w:t>
      </w:r>
      <w:hyperlink w:anchor="sub_101" w:history="1">
        <w:r>
          <w:rPr>
            <w:rStyle w:val="a4"/>
          </w:rPr>
          <w:t>пищевые продукты</w:t>
        </w:r>
      </w:hyperlink>
      <w:r>
        <w:t>, материалы и изделия, изъя</w:t>
      </w:r>
      <w:r>
        <w:t xml:space="preserve">тые из оборота, подлежат соответствующей экспертизе (санитарно-эпидемиологической, ветеринарно-санитарной, товароведческой и другой), проводимой органами государственного надзора в соответствии со своей компетенцией, в целях определения возможности </w:t>
      </w:r>
      <w:hyperlink w:anchor="sub_117" w:history="1">
        <w:r>
          <w:rPr>
            <w:rStyle w:val="a4"/>
          </w:rPr>
          <w:t>утилизации</w:t>
        </w:r>
      </w:hyperlink>
      <w:r>
        <w:t xml:space="preserve"> или уничтожения таких пищевых продуктов, материалов и изделий.</w:t>
      </w:r>
    </w:p>
    <w:bookmarkEnd w:id="137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77" w:history="1">
        <w:r>
          <w:rPr>
            <w:rStyle w:val="a4"/>
          </w:rPr>
          <w:t>Инструкцию</w:t>
        </w:r>
      </w:hyperlink>
      <w:r>
        <w:t xml:space="preserve"> по проведению экспертизы зерна и продуктов его переработки, непригодных дл</w:t>
      </w:r>
      <w:r>
        <w:t xml:space="preserve">я использования в пищу, утвержденную </w:t>
      </w:r>
      <w:hyperlink r:id="rId78" w:history="1">
        <w:r>
          <w:rPr>
            <w:rStyle w:val="a4"/>
          </w:rPr>
          <w:t>приказом</w:t>
        </w:r>
      </w:hyperlink>
      <w:r>
        <w:t xml:space="preserve"> Росгосхлебинспекции при Правительстве РФ от 5 апреля 2002 г. N 28</w:t>
      </w:r>
    </w:p>
    <w:p w:rsidR="00000000" w:rsidRDefault="00955D1C">
      <w:pPr>
        <w:pStyle w:val="af"/>
      </w:pPr>
    </w:p>
    <w:p w:rsidR="00000000" w:rsidRDefault="00955D1C">
      <w:pPr>
        <w:pStyle w:val="af"/>
        <w:ind w:left="139"/>
      </w:pPr>
      <w:r>
        <w:t xml:space="preserve">См. </w:t>
      </w:r>
      <w:hyperlink r:id="rId79" w:history="1">
        <w:r>
          <w:rPr>
            <w:rStyle w:val="a4"/>
          </w:rPr>
          <w:t>Инструкцию</w:t>
        </w:r>
      </w:hyperlink>
      <w:r>
        <w:t xml:space="preserve"> о порядке проведения гигиенической экспертизы пищевых прод</w:t>
      </w:r>
      <w:r>
        <w:t>уктов в учреждениях санитарно-эпидемиологической службы, утвержденную Главным государственным санитарным врачом СССР 30 сентября 1980 г. N 2255-80</w:t>
      </w:r>
    </w:p>
    <w:p w:rsidR="00000000" w:rsidRDefault="00955D1C">
      <w:pPr>
        <w:ind w:firstLine="720"/>
        <w:jc w:val="both"/>
      </w:pPr>
      <w:bookmarkStart w:id="138" w:name="sub_25012"/>
      <w:r>
        <w:t>Пищевые продукты, материалы и изделия, владелец которых не может подтвердить их происхождение, котор</w:t>
      </w:r>
      <w:r>
        <w:t xml:space="preserve">ые имеют явные признаки недоброкачественности и представляют в связи с этим непосредственную угрозу жизни и здоровью человека, подлежат утилизации или уничтожению без проведения экспертизы. До утилизации или уничтожения таких пищевых продуктов, материалов </w:t>
      </w:r>
      <w:r>
        <w:t xml:space="preserve">и изделий их владелец в присутствии представителя органа государственного надзора обязан изменить свойства таких пищевых продуктов, материалов и изделий любым </w:t>
      </w:r>
      <w:r>
        <w:lastRenderedPageBreak/>
        <w:t>доступным и надежным способом, исключающим возможность их дальнейшего использования по назначению</w:t>
      </w:r>
      <w:r>
        <w:t>.</w:t>
      </w:r>
    </w:p>
    <w:p w:rsidR="00000000" w:rsidRDefault="00955D1C">
      <w:pPr>
        <w:ind w:firstLine="720"/>
        <w:jc w:val="both"/>
      </w:pPr>
      <w:bookmarkStart w:id="139" w:name="sub_38000"/>
      <w:bookmarkEnd w:id="138"/>
      <w:r>
        <w:t xml:space="preserve">2. Некачественные и опасные пищевые продукты, </w:t>
      </w:r>
      <w:hyperlink w:anchor="sub_107" w:history="1">
        <w:r>
          <w:rPr>
            <w:rStyle w:val="a4"/>
          </w:rPr>
          <w:t>материалы и изделия</w:t>
        </w:r>
      </w:hyperlink>
      <w:r>
        <w:t xml:space="preserve"> на срок, необходимый для проведения их экспертизы, утилизации или уничтожения, направляются на временное хранение, условия осуществления которого</w:t>
      </w:r>
      <w:r>
        <w:t xml:space="preserve"> исключают возможность доступа к таким пищевым продуктам, материалам и изделиям.</w:t>
      </w:r>
    </w:p>
    <w:bookmarkEnd w:id="139"/>
    <w:p w:rsidR="00000000" w:rsidRDefault="00955D1C">
      <w:pPr>
        <w:ind w:firstLine="720"/>
        <w:jc w:val="both"/>
      </w:pPr>
      <w:r>
        <w:t>Находящиеся на временном хранении некачественные и опасные пищевые продукты, материалы и изделия подлежат строгому учету. Ответственность за сохранность таких пищевых</w:t>
      </w:r>
      <w:r>
        <w:t xml:space="preserve"> продуктов, материалов и изделий несет их владелец.</w:t>
      </w:r>
    </w:p>
    <w:p w:rsidR="00000000" w:rsidRDefault="00955D1C">
      <w:pPr>
        <w:ind w:firstLine="720"/>
        <w:jc w:val="both"/>
      </w:pPr>
      <w:bookmarkStart w:id="140" w:name="sub_39000"/>
      <w:r>
        <w:t>3. На основании результатов экспертизы некачественных и опасных пищевых продуктов, материалов и изделий соответствующий орган государственного надзора принимает постановление об их утилизации или</w:t>
      </w:r>
      <w:r>
        <w:t xml:space="preserve"> уничтожении.</w:t>
      </w:r>
    </w:p>
    <w:p w:rsidR="00000000" w:rsidRDefault="00955D1C">
      <w:pPr>
        <w:ind w:firstLine="720"/>
        <w:jc w:val="both"/>
      </w:pPr>
      <w:bookmarkStart w:id="141" w:name="sub_39002"/>
      <w:bookmarkEnd w:id="140"/>
      <w:r>
        <w:t xml:space="preserve">Владелец некачественных и (или) опасных пищевых продуктов, материалов и изделий осуществляет выбор способов и условий их утилизации или уничтожения в соответствии с требованиями нормативных либо </w:t>
      </w:r>
      <w:hyperlink w:anchor="sub_113" w:history="1">
        <w:r>
          <w:rPr>
            <w:rStyle w:val="a4"/>
          </w:rPr>
          <w:t>техниче</w:t>
        </w:r>
        <w:r>
          <w:rPr>
            <w:rStyle w:val="a4"/>
          </w:rPr>
          <w:t>ских документов</w:t>
        </w:r>
      </w:hyperlink>
      <w:r>
        <w:t xml:space="preserve"> и согласовывает с органом государственного надзора, вынесшим постановление об утилизации или уничтожении таких пищевых продуктов, материалов и изделий, способы и условия их </w:t>
      </w:r>
      <w:hyperlink w:anchor="sub_117" w:history="1">
        <w:r>
          <w:rPr>
            <w:rStyle w:val="a4"/>
          </w:rPr>
          <w:t>утилизации</w:t>
        </w:r>
      </w:hyperlink>
      <w:r>
        <w:t xml:space="preserve"> или уничтожения.</w:t>
      </w:r>
    </w:p>
    <w:p w:rsidR="00000000" w:rsidRDefault="00955D1C">
      <w:pPr>
        <w:ind w:firstLine="720"/>
        <w:jc w:val="both"/>
      </w:pPr>
      <w:bookmarkStart w:id="142" w:name="sub_2533"/>
      <w:bookmarkEnd w:id="141"/>
      <w:r>
        <w:t>Возможность использования некачественных и (или) опасных пищевых продуктов в качестве корма животных согласовывается с органами, уполномоченными на осуществление государственного ветеринарного надзора.</w:t>
      </w:r>
    </w:p>
    <w:p w:rsidR="00000000" w:rsidRDefault="00955D1C">
      <w:pPr>
        <w:ind w:firstLine="720"/>
        <w:jc w:val="both"/>
      </w:pPr>
      <w:bookmarkStart w:id="143" w:name="sub_254"/>
      <w:bookmarkEnd w:id="142"/>
      <w:r>
        <w:t>4. Расходы на экспертизу, хранени</w:t>
      </w:r>
      <w:r>
        <w:t>е, перевозки, утилизацию или уничтожение некачественных и опасных пищевых продуктов, материалов и изделий оплачиваются их владельцем.</w:t>
      </w:r>
    </w:p>
    <w:p w:rsidR="00000000" w:rsidRDefault="00955D1C">
      <w:pPr>
        <w:ind w:firstLine="720"/>
        <w:jc w:val="both"/>
      </w:pPr>
      <w:bookmarkStart w:id="144" w:name="sub_40000"/>
      <w:bookmarkEnd w:id="143"/>
      <w:r>
        <w:t>5. Владелец некачественных и опасных пищевых продуктов, материалов и изделий обязан представить в орган го</w:t>
      </w:r>
      <w:r>
        <w:t>сударственного надзора, вынесший постановление об их утилизации или уничтожении, документ либо его заверенную в установленном порядке копию, подтверждающие факт утилизации или уничтожения таких пищевых продуктов, материалов и изделий.</w:t>
      </w:r>
    </w:p>
    <w:p w:rsidR="00000000" w:rsidRDefault="00955D1C">
      <w:pPr>
        <w:ind w:firstLine="720"/>
        <w:jc w:val="both"/>
      </w:pPr>
      <w:bookmarkStart w:id="145" w:name="sub_41000"/>
      <w:bookmarkEnd w:id="144"/>
      <w:r>
        <w:t xml:space="preserve">6. </w:t>
      </w:r>
      <w:r>
        <w:t>Органы государственного надзора, вынесшие постановление об утилизации или уничтожении некачественных и (или) опасных пищевых продуктов, материалов и изделий, обязаны осуществлять контроль за их утилизацией или уничтожением в связи с опасностью возникновени</w:t>
      </w:r>
      <w:r>
        <w:t>я и распространения заболеваний и отравлений людей и животных, а также загрязнения окружающей среды.</w:t>
      </w:r>
    </w:p>
    <w:bookmarkEnd w:id="145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80" w:history="1">
        <w:r>
          <w:rPr>
            <w:rStyle w:val="a4"/>
          </w:rPr>
          <w:t>комментарии</w:t>
        </w:r>
      </w:hyperlink>
      <w:r>
        <w:t xml:space="preserve"> к статье 25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1"/>
      </w:pPr>
      <w:bookmarkStart w:id="146" w:name="sub_500"/>
      <w:r>
        <w:t>Глава V. Ответственнос</w:t>
      </w:r>
      <w:r>
        <w:t>ть за нарушение настоящего Федерального закона</w:t>
      </w:r>
    </w:p>
    <w:bookmarkEnd w:id="146"/>
    <w:p w:rsidR="00000000" w:rsidRDefault="00955D1C">
      <w:pPr>
        <w:ind w:firstLine="720"/>
        <w:jc w:val="both"/>
      </w:pPr>
    </w:p>
    <w:p w:rsidR="00000000" w:rsidRDefault="00955D1C">
      <w:pPr>
        <w:pStyle w:val="ab"/>
      </w:pPr>
      <w:bookmarkStart w:id="147" w:name="sub_26"/>
      <w:r>
        <w:rPr>
          <w:rStyle w:val="a3"/>
        </w:rPr>
        <w:t>Статья 26.</w:t>
      </w:r>
      <w:r>
        <w:t xml:space="preserve"> </w:t>
      </w:r>
      <w:hyperlink r:id="rId81" w:history="1">
        <w:r>
          <w:rPr>
            <w:rStyle w:val="a4"/>
          </w:rPr>
          <w:t>Утратила силу</w:t>
        </w:r>
      </w:hyperlink>
      <w:r>
        <w:t xml:space="preserve"> с 1 июля 2002 г.</w:t>
      </w:r>
    </w:p>
    <w:p w:rsidR="00000000" w:rsidRDefault="00955D1C">
      <w:pPr>
        <w:pStyle w:val="ab"/>
      </w:pPr>
      <w:bookmarkStart w:id="148" w:name="sub_261"/>
      <w:bookmarkEnd w:id="147"/>
      <w:r>
        <w:rPr>
          <w:rStyle w:val="a3"/>
        </w:rPr>
        <w:t>Статья 26.1.</w:t>
      </w:r>
      <w:r>
        <w:t xml:space="preserve"> Ответственность за нарушение настоящего Федерального закона</w:t>
      </w:r>
    </w:p>
    <w:bookmarkEnd w:id="148"/>
    <w:p w:rsidR="00000000" w:rsidRDefault="00955D1C">
      <w:pPr>
        <w:ind w:firstLine="720"/>
        <w:jc w:val="both"/>
      </w:pPr>
      <w:r>
        <w:t>За нарушение настоящег</w:t>
      </w:r>
      <w:r>
        <w:t>о Федерального закона юридические лица, индивидуальные предприниматели, осуществляющие деятельность по изготовлению и обороту пищевых продуктов, материалов и изделий либо оказанию услуг в сфере розничной торговли пищевыми продуктами, материалами и изделиям</w:t>
      </w:r>
      <w:r>
        <w:t xml:space="preserve">и и сфере общественного питания, несут </w:t>
      </w:r>
      <w:hyperlink r:id="rId82" w:history="1">
        <w:r>
          <w:rPr>
            <w:rStyle w:val="a4"/>
          </w:rPr>
          <w:t>административную</w:t>
        </w:r>
      </w:hyperlink>
      <w:r>
        <w:t xml:space="preserve">, </w:t>
      </w:r>
      <w:hyperlink r:id="rId83" w:history="1">
        <w:r>
          <w:rPr>
            <w:rStyle w:val="a4"/>
          </w:rPr>
          <w:t>уголовную</w:t>
        </w:r>
      </w:hyperlink>
      <w:r>
        <w:t xml:space="preserve"> и гражданско-правовую ответственность в соответствии с законодательством Российской Федерации.</w:t>
      </w:r>
    </w:p>
    <w:p w:rsidR="00000000" w:rsidRDefault="00955D1C">
      <w:pPr>
        <w:ind w:firstLine="720"/>
        <w:jc w:val="both"/>
      </w:pPr>
    </w:p>
    <w:p w:rsidR="00000000" w:rsidRDefault="00955D1C">
      <w:pPr>
        <w:pStyle w:val="ab"/>
      </w:pPr>
      <w:bookmarkStart w:id="149" w:name="sub_27"/>
      <w:r>
        <w:rPr>
          <w:rStyle w:val="a3"/>
        </w:rPr>
        <w:t>Статья 27.</w:t>
      </w:r>
      <w:r>
        <w:t xml:space="preserve"> </w:t>
      </w:r>
      <w:hyperlink r:id="rId84" w:history="1">
        <w:r>
          <w:rPr>
            <w:rStyle w:val="a4"/>
          </w:rPr>
          <w:t>Утратила силу</w:t>
        </w:r>
      </w:hyperlink>
      <w:r>
        <w:t xml:space="preserve"> с 1 августа 2011 г.</w:t>
      </w:r>
    </w:p>
    <w:p w:rsidR="00000000" w:rsidRDefault="00955D1C">
      <w:pPr>
        <w:pStyle w:val="ab"/>
      </w:pPr>
      <w:bookmarkStart w:id="150" w:name="sub_28"/>
      <w:bookmarkEnd w:id="149"/>
      <w:r>
        <w:rPr>
          <w:rStyle w:val="a3"/>
        </w:rPr>
        <w:t>Статья 28.</w:t>
      </w:r>
      <w:r>
        <w:t xml:space="preserve"> </w:t>
      </w:r>
      <w:hyperlink r:id="rId85" w:history="1">
        <w:r>
          <w:rPr>
            <w:rStyle w:val="a4"/>
          </w:rPr>
          <w:t>Утратила силу</w:t>
        </w:r>
      </w:hyperlink>
      <w:r>
        <w:t xml:space="preserve"> с 1 августа 2011 г.</w:t>
      </w:r>
    </w:p>
    <w:p w:rsidR="00000000" w:rsidRDefault="00955D1C">
      <w:pPr>
        <w:pStyle w:val="ab"/>
      </w:pPr>
      <w:bookmarkStart w:id="151" w:name="sub_29"/>
      <w:bookmarkEnd w:id="150"/>
      <w:r>
        <w:rPr>
          <w:rStyle w:val="a3"/>
        </w:rPr>
        <w:lastRenderedPageBreak/>
        <w:t>Статья 29.</w:t>
      </w:r>
      <w:r>
        <w:t xml:space="preserve"> Ответственность должностных лиц органов государственного надзора и</w:t>
      </w:r>
      <w:r>
        <w:t xml:space="preserve"> контроля</w:t>
      </w:r>
    </w:p>
    <w:bookmarkEnd w:id="151"/>
    <w:p w:rsidR="00000000" w:rsidRDefault="00955D1C">
      <w:pPr>
        <w:ind w:firstLine="720"/>
        <w:jc w:val="both"/>
      </w:pPr>
      <w:r>
        <w:t>Должностные лица органов государственного надзора и контроля за ненадлежащее исполнение своих обязанностей, а также за сокрытие фактов, создающих угрозу жизни и здоровью человека, несут ответственность в порядке, установленном законо</w:t>
      </w:r>
      <w:r>
        <w:t>дательством Российской Федерации.</w:t>
      </w:r>
    </w:p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86" w:history="1">
        <w:r>
          <w:rPr>
            <w:rStyle w:val="a4"/>
          </w:rPr>
          <w:t>комментарии</w:t>
        </w:r>
      </w:hyperlink>
      <w:r>
        <w:t xml:space="preserve"> к статье 29 настоящего Федерального закона</w:t>
      </w:r>
    </w:p>
    <w:p w:rsidR="00000000" w:rsidRDefault="00955D1C">
      <w:pPr>
        <w:pStyle w:val="af"/>
      </w:pPr>
    </w:p>
    <w:p w:rsidR="00000000" w:rsidRDefault="00955D1C">
      <w:pPr>
        <w:pStyle w:val="1"/>
      </w:pPr>
      <w:bookmarkStart w:id="152" w:name="sub_600"/>
      <w:r>
        <w:t>Глава VI. Заключительные положения</w:t>
      </w:r>
    </w:p>
    <w:bookmarkEnd w:id="152"/>
    <w:p w:rsidR="00000000" w:rsidRDefault="00955D1C">
      <w:pPr>
        <w:ind w:firstLine="720"/>
        <w:jc w:val="both"/>
      </w:pPr>
    </w:p>
    <w:p w:rsidR="00000000" w:rsidRDefault="00955D1C">
      <w:pPr>
        <w:pStyle w:val="ab"/>
      </w:pPr>
      <w:bookmarkStart w:id="153" w:name="sub_30"/>
      <w:r>
        <w:rPr>
          <w:rStyle w:val="a3"/>
        </w:rPr>
        <w:t>Статья 30.</w:t>
      </w:r>
      <w:r>
        <w:t xml:space="preserve"> Введение в действие настоящего Федерал</w:t>
      </w:r>
      <w:r>
        <w:t>ьного закона</w:t>
      </w:r>
    </w:p>
    <w:p w:rsidR="00000000" w:rsidRDefault="00955D1C">
      <w:pPr>
        <w:ind w:firstLine="720"/>
        <w:jc w:val="both"/>
      </w:pPr>
      <w:bookmarkStart w:id="154" w:name="sub_46000"/>
      <w:bookmarkEnd w:id="153"/>
      <w:r>
        <w:t xml:space="preserve">1. Настоящий Федеральный закон вводится в действие со дня его </w:t>
      </w:r>
      <w:hyperlink r:id="rId87" w:history="1">
        <w:r>
          <w:rPr>
            <w:rStyle w:val="a4"/>
          </w:rPr>
          <w:t>официального опубликования</w:t>
        </w:r>
      </w:hyperlink>
      <w:r>
        <w:t xml:space="preserve">, за исключением положений </w:t>
      </w:r>
      <w:hyperlink w:anchor="sub_7000" w:history="1">
        <w:r>
          <w:rPr>
            <w:rStyle w:val="a4"/>
          </w:rPr>
          <w:t>пункта 1 статьи 10</w:t>
        </w:r>
      </w:hyperlink>
      <w:r>
        <w:t xml:space="preserve"> настоящего Федерального закона, </w:t>
      </w:r>
      <w:r>
        <w:t xml:space="preserve">которые вводятся в действие со дня официального опубликования утвержденных Правительством Российской Федерации соответствующих </w:t>
      </w:r>
      <w:hyperlink r:id="rId88" w:history="1">
        <w:r>
          <w:rPr>
            <w:rStyle w:val="a4"/>
          </w:rPr>
          <w:t>нормативных правовых актов</w:t>
        </w:r>
      </w:hyperlink>
      <w:r>
        <w:t>.</w:t>
      </w:r>
    </w:p>
    <w:bookmarkEnd w:id="154"/>
    <w:p w:rsidR="00000000" w:rsidRDefault="00955D1C">
      <w:pPr>
        <w:ind w:firstLine="720"/>
        <w:jc w:val="both"/>
      </w:pPr>
    </w:p>
    <w:p w:rsidR="00000000" w:rsidRDefault="00955D1C">
      <w:pPr>
        <w:ind w:firstLine="720"/>
        <w:jc w:val="both"/>
      </w:pPr>
      <w:bookmarkStart w:id="155" w:name="sub_3002"/>
      <w:r>
        <w:t xml:space="preserve">2. Положения </w:t>
      </w:r>
      <w:hyperlink w:anchor="sub_2" w:history="1">
        <w:r>
          <w:rPr>
            <w:rStyle w:val="a4"/>
          </w:rPr>
          <w:t>статей 2 - 8</w:t>
        </w:r>
      </w:hyperlink>
      <w:r>
        <w:t xml:space="preserve">, </w:t>
      </w:r>
      <w:hyperlink w:anchor="sub_9" w:history="1">
        <w:r>
          <w:rPr>
            <w:rStyle w:val="a4"/>
          </w:rPr>
          <w:t>статьи 9</w:t>
        </w:r>
      </w:hyperlink>
      <w:r>
        <w:t xml:space="preserve"> (за исключением абзаца второго пункта 2), </w:t>
      </w:r>
      <w:hyperlink w:anchor="sub_12" w:history="1">
        <w:r>
          <w:rPr>
            <w:rStyle w:val="a4"/>
          </w:rPr>
          <w:t>статьи 12</w:t>
        </w:r>
      </w:hyperlink>
      <w:r>
        <w:t xml:space="preserve"> (за исключением положений, касающихся оценки и подтверждения соответствия требованиям нормативных документов услуг, оказываемых в сфере розничной</w:t>
      </w:r>
      <w:r>
        <w:t xml:space="preserve"> торговли и сфере общественного питания), </w:t>
      </w:r>
      <w:hyperlink w:anchor="sub_13" w:history="1">
        <w:r>
          <w:rPr>
            <w:rStyle w:val="a4"/>
          </w:rPr>
          <w:t>статьи 13</w:t>
        </w:r>
      </w:hyperlink>
      <w:r>
        <w:t xml:space="preserve">, </w:t>
      </w:r>
      <w:hyperlink w:anchor="sub_16" w:history="1">
        <w:r>
          <w:rPr>
            <w:rStyle w:val="a4"/>
          </w:rPr>
          <w:t>статьи 16</w:t>
        </w:r>
      </w:hyperlink>
      <w:r>
        <w:t xml:space="preserve">, </w:t>
      </w:r>
      <w:hyperlink w:anchor="sub_171" w:history="1">
        <w:r>
          <w:rPr>
            <w:rStyle w:val="a4"/>
          </w:rPr>
          <w:t>пунктов 1</w:t>
        </w:r>
      </w:hyperlink>
      <w:r>
        <w:t xml:space="preserve">, </w:t>
      </w:r>
      <w:hyperlink w:anchor="sub_172" w:history="1">
        <w:r>
          <w:rPr>
            <w:rStyle w:val="a4"/>
          </w:rPr>
          <w:t>2</w:t>
        </w:r>
      </w:hyperlink>
      <w:r>
        <w:t xml:space="preserve">, </w:t>
      </w:r>
      <w:hyperlink w:anchor="sub_175" w:history="1">
        <w:r>
          <w:rPr>
            <w:rStyle w:val="a4"/>
          </w:rPr>
          <w:t>5 - 8 статьи 17</w:t>
        </w:r>
      </w:hyperlink>
      <w:r>
        <w:t xml:space="preserve">, </w:t>
      </w:r>
      <w:hyperlink w:anchor="sub_181" w:history="1">
        <w:r>
          <w:rPr>
            <w:rStyle w:val="a4"/>
          </w:rPr>
          <w:t>пунктов 1</w:t>
        </w:r>
      </w:hyperlink>
      <w:r>
        <w:t xml:space="preserve"> и </w:t>
      </w:r>
      <w:hyperlink w:anchor="sub_182" w:history="1">
        <w:r>
          <w:rPr>
            <w:rStyle w:val="a4"/>
          </w:rPr>
          <w:t>2 статьи 18</w:t>
        </w:r>
      </w:hyperlink>
      <w:r>
        <w:t xml:space="preserve">, </w:t>
      </w:r>
      <w:hyperlink w:anchor="sub_191" w:history="1">
        <w:r>
          <w:rPr>
            <w:rStyle w:val="a4"/>
          </w:rPr>
          <w:t>пунктов 1 - 3</w:t>
        </w:r>
      </w:hyperlink>
      <w:r>
        <w:t xml:space="preserve"> и </w:t>
      </w:r>
      <w:hyperlink w:anchor="sub_195" w:history="1">
        <w:r>
          <w:rPr>
            <w:rStyle w:val="a4"/>
          </w:rPr>
          <w:t>5 статьи 19</w:t>
        </w:r>
      </w:hyperlink>
      <w:r>
        <w:t xml:space="preserve">, </w:t>
      </w:r>
      <w:hyperlink w:anchor="sub_201" w:history="1">
        <w:r>
          <w:rPr>
            <w:rStyle w:val="a4"/>
          </w:rPr>
          <w:t>пунктов 1</w:t>
        </w:r>
      </w:hyperlink>
      <w:r>
        <w:t xml:space="preserve"> и </w:t>
      </w:r>
      <w:hyperlink w:anchor="sub_204" w:history="1">
        <w:r>
          <w:rPr>
            <w:rStyle w:val="a4"/>
          </w:rPr>
          <w:t>4 статьи 20</w:t>
        </w:r>
      </w:hyperlink>
      <w:r>
        <w:t xml:space="preserve">, </w:t>
      </w:r>
      <w:hyperlink w:anchor="sub_21" w:history="1">
        <w:r>
          <w:rPr>
            <w:rStyle w:val="a4"/>
          </w:rPr>
          <w:t>статей 21 - 28</w:t>
        </w:r>
      </w:hyperlink>
      <w:r>
        <w:t xml:space="preserve"> настоящего Федерального з</w:t>
      </w:r>
      <w:r>
        <w:t xml:space="preserve">акона распространяются также на парфюмерную и косметическую продукцию, средства и изделия для гигиены полости рта, табачные изделия. Положения </w:t>
      </w:r>
      <w:hyperlink w:anchor="sub_10" w:history="1">
        <w:r>
          <w:rPr>
            <w:rStyle w:val="a4"/>
          </w:rPr>
          <w:t>статьи 10</w:t>
        </w:r>
      </w:hyperlink>
      <w:r>
        <w:t xml:space="preserve"> настоящего Федерального закона распространяются также на косметическую продукци</w:t>
      </w:r>
      <w:r>
        <w:t>ю, средства и изделия для гигиены полости рта.</w:t>
      </w:r>
    </w:p>
    <w:p w:rsidR="00000000" w:rsidRDefault="00955D1C">
      <w:pPr>
        <w:ind w:firstLine="720"/>
        <w:jc w:val="both"/>
      </w:pPr>
      <w:bookmarkStart w:id="156" w:name="sub_47000"/>
      <w:bookmarkEnd w:id="155"/>
      <w:r>
        <w:t>3. Предложить Президенту Российской Федерации привести свои нормативные правовые акты в соответствие с настоящим Федеральным законом.</w:t>
      </w:r>
    </w:p>
    <w:p w:rsidR="00000000" w:rsidRDefault="00955D1C">
      <w:pPr>
        <w:ind w:firstLine="720"/>
        <w:jc w:val="both"/>
      </w:pPr>
      <w:bookmarkStart w:id="157" w:name="sub_48000"/>
      <w:bookmarkEnd w:id="156"/>
      <w:r>
        <w:t>4. Поручить Правительству Российской Фед</w:t>
      </w:r>
      <w:r>
        <w:t>ерации разработать нормативные правовые акты, предусмотренные настоящим Федеральным законом, и привести свои нормативные правовые акты в соответствие с настоящим Федеральным законом.</w:t>
      </w:r>
    </w:p>
    <w:bookmarkEnd w:id="157"/>
    <w:p w:rsidR="00000000" w:rsidRDefault="00955D1C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955D1C">
      <w:pPr>
        <w:pStyle w:val="af"/>
        <w:ind w:left="139"/>
      </w:pPr>
      <w:r>
        <w:t xml:space="preserve">См. </w:t>
      </w:r>
      <w:hyperlink r:id="rId89" w:history="1">
        <w:r>
          <w:rPr>
            <w:rStyle w:val="a4"/>
          </w:rPr>
          <w:t>коммен</w:t>
        </w:r>
        <w:r>
          <w:rPr>
            <w:rStyle w:val="a4"/>
          </w:rPr>
          <w:t>тарии</w:t>
        </w:r>
      </w:hyperlink>
      <w:r>
        <w:t xml:space="preserve"> к статье 30 настоящего Федерального закона</w:t>
      </w:r>
    </w:p>
    <w:p w:rsidR="00000000" w:rsidRDefault="00955D1C">
      <w:pPr>
        <w:pStyle w:val="af"/>
      </w:pPr>
    </w:p>
    <w:tbl>
      <w:tblPr>
        <w:tblW w:w="0" w:type="auto"/>
        <w:tblInd w:w="108" w:type="dxa"/>
        <w:tblLook w:val="0000"/>
      </w:tblPr>
      <w:tblGrid>
        <w:gridCol w:w="6615"/>
        <w:gridCol w:w="33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55D1C">
            <w:pPr>
              <w:pStyle w:val="aff2"/>
            </w:pPr>
            <w:r>
              <w:t>Исполняющий обязанности</w:t>
            </w:r>
            <w:r>
              <w:br/>
              <w:t>Президента Российской Федерации</w:t>
            </w: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55D1C">
            <w:pPr>
              <w:pStyle w:val="afb"/>
              <w:jc w:val="right"/>
            </w:pPr>
            <w:r>
              <w:t>В. Путин</w:t>
            </w:r>
          </w:p>
        </w:tc>
      </w:tr>
    </w:tbl>
    <w:p w:rsidR="00000000" w:rsidRDefault="00955D1C">
      <w:pPr>
        <w:ind w:firstLine="720"/>
        <w:jc w:val="both"/>
      </w:pPr>
    </w:p>
    <w:p w:rsidR="00000000" w:rsidRDefault="00955D1C">
      <w:pPr>
        <w:pStyle w:val="aff2"/>
      </w:pPr>
      <w:r>
        <w:t>Москва, Кремль</w:t>
      </w:r>
    </w:p>
    <w:p w:rsidR="00000000" w:rsidRDefault="00955D1C">
      <w:pPr>
        <w:pStyle w:val="aff2"/>
      </w:pPr>
      <w:r>
        <w:t>2 января 2000 г.</w:t>
      </w:r>
    </w:p>
    <w:p w:rsidR="00000000" w:rsidRDefault="00955D1C">
      <w:pPr>
        <w:pStyle w:val="aff2"/>
      </w:pPr>
      <w:r>
        <w:t>N 29-ФЗ</w:t>
      </w:r>
    </w:p>
    <w:p w:rsidR="00955D1C" w:rsidRDefault="00955D1C">
      <w:pPr>
        <w:ind w:firstLine="720"/>
        <w:jc w:val="both"/>
      </w:pPr>
    </w:p>
    <w:sectPr w:rsidR="00955D1C">
      <w:pgSz w:w="11904" w:h="16834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53457"/>
    <w:rsid w:val="00053457"/>
    <w:rsid w:val="0095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</w:style>
  <w:style w:type="paragraph" w:customStyle="1" w:styleId="ab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pPr>
      <w:jc w:val="both"/>
    </w:pPr>
    <w:rPr>
      <w:color w:val="EBE9ED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pPr>
      <w:ind w:left="0"/>
    </w:pPr>
  </w:style>
  <w:style w:type="paragraph" w:customStyle="1" w:styleId="af1">
    <w:name w:val="Текст (лев. подпись)"/>
    <w:basedOn w:val="a"/>
    <w:next w:val="a"/>
    <w:uiPriority w:val="99"/>
  </w:style>
  <w:style w:type="paragraph" w:customStyle="1" w:styleId="af2">
    <w:name w:val="Колонтитул (левый)"/>
    <w:basedOn w:val="af1"/>
    <w:next w:val="a"/>
    <w:uiPriority w:val="9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pPr>
      <w:jc w:val="both"/>
    </w:pPr>
  </w:style>
  <w:style w:type="paragraph" w:customStyle="1" w:styleId="af7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</w:style>
  <w:style w:type="character" w:customStyle="1" w:styleId="af9">
    <w:name w:val="Не вступил в силу"/>
    <w:basedOn w:val="a3"/>
    <w:uiPriority w:val="99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pPr>
      <w:jc w:val="both"/>
    </w:pPr>
  </w:style>
  <w:style w:type="paragraph" w:customStyle="1" w:styleId="afc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</w:style>
  <w:style w:type="paragraph" w:customStyle="1" w:styleId="aff3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</w:style>
  <w:style w:type="paragraph" w:customStyle="1" w:styleId="aff6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</w:style>
  <w:style w:type="character" w:customStyle="1" w:styleId="aff8">
    <w:name w:val="Сравнение редакций. Добавленный фрагмент"/>
    <w:uiPriority w:val="99"/>
    <w:rPr>
      <w:color w:val="0000FF"/>
    </w:rPr>
  </w:style>
  <w:style w:type="character" w:customStyle="1" w:styleId="aff9">
    <w:name w:val="Сравнение редакций. Удаленный фрагмент"/>
    <w:uiPriority w:val="99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</w:style>
  <w:style w:type="character" w:customStyle="1" w:styleId="affd">
    <w:name w:val="Утратил силу"/>
    <w:basedOn w:val="a3"/>
    <w:uiPriority w:val="99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188146.0" TargetMode="External"/><Relationship Id="rId18" Type="http://schemas.openxmlformats.org/officeDocument/2006/relationships/hyperlink" Target="garantF1://54970493.5" TargetMode="External"/><Relationship Id="rId26" Type="http://schemas.openxmlformats.org/officeDocument/2006/relationships/hyperlink" Target="garantF1://12021508.1000" TargetMode="External"/><Relationship Id="rId39" Type="http://schemas.openxmlformats.org/officeDocument/2006/relationships/hyperlink" Target="garantF1://12071195.0" TargetMode="External"/><Relationship Id="rId21" Type="http://schemas.openxmlformats.org/officeDocument/2006/relationships/hyperlink" Target="garantF1://12036676.127000003" TargetMode="External"/><Relationship Id="rId34" Type="http://schemas.openxmlformats.org/officeDocument/2006/relationships/hyperlink" Target="garantF1://12064247.0" TargetMode="External"/><Relationship Id="rId42" Type="http://schemas.openxmlformats.org/officeDocument/2006/relationships/hyperlink" Target="garantF1://12088101.3840001" TargetMode="External"/><Relationship Id="rId47" Type="http://schemas.openxmlformats.org/officeDocument/2006/relationships/hyperlink" Target="garantF1://12021276.0" TargetMode="External"/><Relationship Id="rId50" Type="http://schemas.openxmlformats.org/officeDocument/2006/relationships/hyperlink" Target="garantF1://54970493.15" TargetMode="External"/><Relationship Id="rId55" Type="http://schemas.openxmlformats.org/officeDocument/2006/relationships/hyperlink" Target="garantF1://2062877.1000" TargetMode="External"/><Relationship Id="rId63" Type="http://schemas.openxmlformats.org/officeDocument/2006/relationships/hyperlink" Target="garantF1://10006035.1002" TargetMode="External"/><Relationship Id="rId68" Type="http://schemas.openxmlformats.org/officeDocument/2006/relationships/hyperlink" Target="garantF1://54970493.19" TargetMode="External"/><Relationship Id="rId76" Type="http://schemas.openxmlformats.org/officeDocument/2006/relationships/hyperlink" Target="garantF1://54970493.24" TargetMode="External"/><Relationship Id="rId84" Type="http://schemas.openxmlformats.org/officeDocument/2006/relationships/hyperlink" Target="garantF1://12088101.404" TargetMode="External"/><Relationship Id="rId89" Type="http://schemas.openxmlformats.org/officeDocument/2006/relationships/hyperlink" Target="garantF1://54970493.30" TargetMode="External"/><Relationship Id="rId7" Type="http://schemas.openxmlformats.org/officeDocument/2006/relationships/hyperlink" Target="garantF1://12088146.85" TargetMode="External"/><Relationship Id="rId71" Type="http://schemas.openxmlformats.org/officeDocument/2006/relationships/hyperlink" Target="garantF1://54970493.21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57015.1000" TargetMode="External"/><Relationship Id="rId29" Type="http://schemas.openxmlformats.org/officeDocument/2006/relationships/hyperlink" Target="garantF1://12029440.4903" TargetMode="External"/><Relationship Id="rId11" Type="http://schemas.openxmlformats.org/officeDocument/2006/relationships/hyperlink" Target="garantF1://54970493.2" TargetMode="External"/><Relationship Id="rId24" Type="http://schemas.openxmlformats.org/officeDocument/2006/relationships/hyperlink" Target="garantF1://12057073.1000" TargetMode="External"/><Relationship Id="rId32" Type="http://schemas.openxmlformats.org/officeDocument/2006/relationships/hyperlink" Target="garantF1://12036005.1000" TargetMode="External"/><Relationship Id="rId37" Type="http://schemas.openxmlformats.org/officeDocument/2006/relationships/hyperlink" Target="garantF1://82783.0" TargetMode="External"/><Relationship Id="rId40" Type="http://schemas.openxmlformats.org/officeDocument/2006/relationships/hyperlink" Target="garantF1://689737.1000" TargetMode="External"/><Relationship Id="rId45" Type="http://schemas.openxmlformats.org/officeDocument/2006/relationships/hyperlink" Target="garantF1://54970493.13" TargetMode="External"/><Relationship Id="rId53" Type="http://schemas.openxmlformats.org/officeDocument/2006/relationships/hyperlink" Target="garantF1://12188146.0" TargetMode="External"/><Relationship Id="rId58" Type="http://schemas.openxmlformats.org/officeDocument/2006/relationships/hyperlink" Target="garantF1://12088146.98" TargetMode="External"/><Relationship Id="rId66" Type="http://schemas.openxmlformats.org/officeDocument/2006/relationships/hyperlink" Target="garantF1://12040390.0" TargetMode="External"/><Relationship Id="rId74" Type="http://schemas.openxmlformats.org/officeDocument/2006/relationships/hyperlink" Target="garantF1://54970493.22" TargetMode="External"/><Relationship Id="rId79" Type="http://schemas.openxmlformats.org/officeDocument/2006/relationships/hyperlink" Target="garantF1://4080562.0" TargetMode="External"/><Relationship Id="rId87" Type="http://schemas.openxmlformats.org/officeDocument/2006/relationships/hyperlink" Target="garantF1://12117866.0" TargetMode="External"/><Relationship Id="rId5" Type="http://schemas.openxmlformats.org/officeDocument/2006/relationships/hyperlink" Target="garantF1://5570564.0" TargetMode="External"/><Relationship Id="rId61" Type="http://schemas.openxmlformats.org/officeDocument/2006/relationships/hyperlink" Target="garantF1://71842.1000" TargetMode="External"/><Relationship Id="rId82" Type="http://schemas.openxmlformats.org/officeDocument/2006/relationships/hyperlink" Target="garantF1://12025267.60" TargetMode="External"/><Relationship Id="rId90" Type="http://schemas.openxmlformats.org/officeDocument/2006/relationships/fontTable" Target="fontTable.xml"/><Relationship Id="rId19" Type="http://schemas.openxmlformats.org/officeDocument/2006/relationships/hyperlink" Target="garantF1://12088101.381" TargetMode="External"/><Relationship Id="rId14" Type="http://schemas.openxmlformats.org/officeDocument/2006/relationships/hyperlink" Target="garantF1://54970493.3" TargetMode="External"/><Relationship Id="rId22" Type="http://schemas.openxmlformats.org/officeDocument/2006/relationships/hyperlink" Target="garantF1://12036676.127000003" TargetMode="External"/><Relationship Id="rId27" Type="http://schemas.openxmlformats.org/officeDocument/2006/relationships/hyperlink" Target="garantF1://12021508.0" TargetMode="External"/><Relationship Id="rId30" Type="http://schemas.openxmlformats.org/officeDocument/2006/relationships/hyperlink" Target="garantF1://12029354.0" TargetMode="External"/><Relationship Id="rId35" Type="http://schemas.openxmlformats.org/officeDocument/2006/relationships/hyperlink" Target="garantF1://12029354.0" TargetMode="External"/><Relationship Id="rId43" Type="http://schemas.openxmlformats.org/officeDocument/2006/relationships/hyperlink" Target="garantF1://12071455.63200" TargetMode="External"/><Relationship Id="rId48" Type="http://schemas.openxmlformats.org/officeDocument/2006/relationships/hyperlink" Target="garantF1://54970493.14" TargetMode="External"/><Relationship Id="rId56" Type="http://schemas.openxmlformats.org/officeDocument/2006/relationships/hyperlink" Target="garantF1://4079282.10000" TargetMode="External"/><Relationship Id="rId64" Type="http://schemas.openxmlformats.org/officeDocument/2006/relationships/hyperlink" Target="garantF1://54970493.18" TargetMode="External"/><Relationship Id="rId69" Type="http://schemas.openxmlformats.org/officeDocument/2006/relationships/hyperlink" Target="garantF1://54970493.20" TargetMode="External"/><Relationship Id="rId77" Type="http://schemas.openxmlformats.org/officeDocument/2006/relationships/hyperlink" Target="garantF1://2058742.1000" TargetMode="External"/><Relationship Id="rId8" Type="http://schemas.openxmlformats.org/officeDocument/2006/relationships/hyperlink" Target="garantF1://12188146.0" TargetMode="External"/><Relationship Id="rId51" Type="http://schemas.openxmlformats.org/officeDocument/2006/relationships/hyperlink" Target="garantF1://4079784.0" TargetMode="External"/><Relationship Id="rId72" Type="http://schemas.openxmlformats.org/officeDocument/2006/relationships/hyperlink" Target="garantF1://4078559.1" TargetMode="External"/><Relationship Id="rId80" Type="http://schemas.openxmlformats.org/officeDocument/2006/relationships/hyperlink" Target="garantF1://54970493.25" TargetMode="External"/><Relationship Id="rId85" Type="http://schemas.openxmlformats.org/officeDocument/2006/relationships/hyperlink" Target="garantF1://12088101.4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garantF1://12088146.87" TargetMode="External"/><Relationship Id="rId17" Type="http://schemas.openxmlformats.org/officeDocument/2006/relationships/hyperlink" Target="garantF1://12057015.0" TargetMode="External"/><Relationship Id="rId25" Type="http://schemas.openxmlformats.org/officeDocument/2006/relationships/hyperlink" Target="garantF1://12057073.0" TargetMode="External"/><Relationship Id="rId33" Type="http://schemas.openxmlformats.org/officeDocument/2006/relationships/hyperlink" Target="garantF1://12049162.0" TargetMode="External"/><Relationship Id="rId38" Type="http://schemas.openxmlformats.org/officeDocument/2006/relationships/hyperlink" Target="garantF1://12086585.2000" TargetMode="External"/><Relationship Id="rId46" Type="http://schemas.openxmlformats.org/officeDocument/2006/relationships/hyperlink" Target="garantF1://12021276.1000" TargetMode="External"/><Relationship Id="rId59" Type="http://schemas.openxmlformats.org/officeDocument/2006/relationships/hyperlink" Target="garantF1://12188146.0" TargetMode="External"/><Relationship Id="rId67" Type="http://schemas.openxmlformats.org/officeDocument/2006/relationships/hyperlink" Target="garantF1://4077427.10000" TargetMode="External"/><Relationship Id="rId20" Type="http://schemas.openxmlformats.org/officeDocument/2006/relationships/hyperlink" Target="garantF1://54970493.6" TargetMode="External"/><Relationship Id="rId41" Type="http://schemas.openxmlformats.org/officeDocument/2006/relationships/hyperlink" Target="garantF1://689737.0" TargetMode="External"/><Relationship Id="rId54" Type="http://schemas.openxmlformats.org/officeDocument/2006/relationships/hyperlink" Target="garantF1://54970493.16" TargetMode="External"/><Relationship Id="rId62" Type="http://schemas.openxmlformats.org/officeDocument/2006/relationships/hyperlink" Target="garantF1://54970493.17" TargetMode="External"/><Relationship Id="rId70" Type="http://schemas.openxmlformats.org/officeDocument/2006/relationships/hyperlink" Target="garantF1://12086585.2000" TargetMode="External"/><Relationship Id="rId75" Type="http://schemas.openxmlformats.org/officeDocument/2006/relationships/hyperlink" Target="garantF1://54970493.23" TargetMode="External"/><Relationship Id="rId83" Type="http://schemas.openxmlformats.org/officeDocument/2006/relationships/hyperlink" Target="garantF1://10008000.2025" TargetMode="External"/><Relationship Id="rId88" Type="http://schemas.openxmlformats.org/officeDocument/2006/relationships/hyperlink" Target="garantF1://12021508.1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54970493.0" TargetMode="External"/><Relationship Id="rId15" Type="http://schemas.openxmlformats.org/officeDocument/2006/relationships/hyperlink" Target="garantF1://54970493.4" TargetMode="External"/><Relationship Id="rId23" Type="http://schemas.openxmlformats.org/officeDocument/2006/relationships/hyperlink" Target="garantF1://54970493.9" TargetMode="External"/><Relationship Id="rId28" Type="http://schemas.openxmlformats.org/officeDocument/2006/relationships/hyperlink" Target="garantF1://54970493.10" TargetMode="External"/><Relationship Id="rId36" Type="http://schemas.openxmlformats.org/officeDocument/2006/relationships/hyperlink" Target="garantF1://82783.1000" TargetMode="External"/><Relationship Id="rId49" Type="http://schemas.openxmlformats.org/officeDocument/2006/relationships/hyperlink" Target="garantF1://12037819.0" TargetMode="External"/><Relationship Id="rId57" Type="http://schemas.openxmlformats.org/officeDocument/2006/relationships/hyperlink" Target="garantF1://4079220.10000" TargetMode="External"/><Relationship Id="rId10" Type="http://schemas.openxmlformats.org/officeDocument/2006/relationships/hyperlink" Target="garantF1://54970493.1" TargetMode="External"/><Relationship Id="rId31" Type="http://schemas.openxmlformats.org/officeDocument/2006/relationships/hyperlink" Target="garantF1://54970493.12" TargetMode="External"/><Relationship Id="rId44" Type="http://schemas.openxmlformats.org/officeDocument/2006/relationships/hyperlink" Target="garantF1://12088101.926" TargetMode="External"/><Relationship Id="rId52" Type="http://schemas.openxmlformats.org/officeDocument/2006/relationships/hyperlink" Target="garantF1://12088146.93" TargetMode="External"/><Relationship Id="rId60" Type="http://schemas.openxmlformats.org/officeDocument/2006/relationships/hyperlink" Target="garantF1://12029354.0" TargetMode="External"/><Relationship Id="rId65" Type="http://schemas.openxmlformats.org/officeDocument/2006/relationships/hyperlink" Target="garantF1://12040390.1000" TargetMode="External"/><Relationship Id="rId73" Type="http://schemas.openxmlformats.org/officeDocument/2006/relationships/hyperlink" Target="garantF1://4078559.0" TargetMode="External"/><Relationship Id="rId78" Type="http://schemas.openxmlformats.org/officeDocument/2006/relationships/hyperlink" Target="garantF1://2058742.0" TargetMode="External"/><Relationship Id="rId81" Type="http://schemas.openxmlformats.org/officeDocument/2006/relationships/hyperlink" Target="garantF1://12025259.110" TargetMode="External"/><Relationship Id="rId86" Type="http://schemas.openxmlformats.org/officeDocument/2006/relationships/hyperlink" Target="garantF1://54970493.29" TargetMode="External"/><Relationship Id="rId4" Type="http://schemas.openxmlformats.org/officeDocument/2006/relationships/hyperlink" Target="garantF1://12017866.0" TargetMode="External"/><Relationship Id="rId9" Type="http://schemas.openxmlformats.org/officeDocument/2006/relationships/hyperlink" Target="garantF1://120293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8839</Words>
  <Characters>50386</Characters>
  <Application>Microsoft Office Word</Application>
  <DocSecurity>0</DocSecurity>
  <Lines>419</Lines>
  <Paragraphs>118</Paragraphs>
  <ScaleCrop>false</ScaleCrop>
  <Company>НПП "Гарант-Сервис"</Company>
  <LinksUpToDate>false</LinksUpToDate>
  <CharactersWithSpaces>59107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2</cp:revision>
  <dcterms:created xsi:type="dcterms:W3CDTF">2011-12-12T07:20:00Z</dcterms:created>
  <dcterms:modified xsi:type="dcterms:W3CDTF">2011-12-12T07:20:00Z</dcterms:modified>
</cp:coreProperties>
</file>